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3FF86" w14:textId="28100E25" w:rsidR="008C19C8" w:rsidRDefault="008C19C8" w:rsidP="008C19C8">
      <w:pPr>
        <w:widowControl w:val="0"/>
        <w:rPr>
          <w:rFonts w:ascii="Daytona" w:hAnsi="Daytona"/>
          <w:sz w:val="24"/>
          <w:szCs w:val="24"/>
          <w14:ligatures w14:val="none"/>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54656" behindDoc="0" locked="0" layoutInCell="1" allowOverlap="1" wp14:anchorId="43EE0400" wp14:editId="4770E399">
            <wp:simplePos x="0" y="0"/>
            <wp:positionH relativeFrom="column">
              <wp:posOffset>-66675</wp:posOffset>
            </wp:positionH>
            <wp:positionV relativeFrom="paragraph">
              <wp:posOffset>-877570</wp:posOffset>
            </wp:positionV>
            <wp:extent cx="5731510" cy="1294130"/>
            <wp:effectExtent l="0" t="0" r="2540" b="1270"/>
            <wp:wrapNone/>
            <wp:docPr id="1" name="Picture 1" descr="MHF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F Logo 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2941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303DA">
        <w:rPr>
          <w:rFonts w:ascii="Daytona" w:hAnsi="Daytona"/>
          <w:sz w:val="24"/>
          <w:szCs w:val="24"/>
          <w14:ligatures w14:val="none"/>
        </w:rPr>
        <w:t>Volunteer</w:t>
      </w:r>
      <w:r w:rsidR="00727ED2">
        <w:rPr>
          <w:rFonts w:ascii="Daytona" w:hAnsi="Daytona"/>
          <w:sz w:val="24"/>
          <w:szCs w:val="24"/>
          <w14:ligatures w14:val="none"/>
        </w:rPr>
        <w:t>Volunteer</w:t>
      </w:r>
    </w:p>
    <w:p w14:paraId="73F9BF8A" w14:textId="77777777" w:rsidR="00DF7276" w:rsidRDefault="00DF7276" w:rsidP="00DF7276">
      <w:pPr>
        <w:spacing w:after="205"/>
        <w:ind w:left="355"/>
        <w:rPr>
          <w:rFonts w:ascii="Daytona" w:hAnsi="Daytona" w:cs="Times New Roman"/>
          <w:sz w:val="23"/>
        </w:rPr>
      </w:pPr>
    </w:p>
    <w:p w14:paraId="58CE4AAF" w14:textId="3DD3D980" w:rsidR="00DF7276" w:rsidRPr="00DF7276" w:rsidRDefault="00DF7276" w:rsidP="00006B59">
      <w:pPr>
        <w:spacing w:after="205"/>
        <w:ind w:left="355"/>
        <w:rPr>
          <w:rFonts w:ascii="Daytona" w:hAnsi="Daytona" w:cs="Times New Roman"/>
          <w:b/>
          <w:bCs/>
          <w:color w:val="0070C0"/>
          <w:u w:val="single"/>
        </w:rPr>
      </w:pPr>
      <w:r w:rsidRPr="00DF7276">
        <w:rPr>
          <w:rFonts w:ascii="Daytona" w:hAnsi="Daytona" w:cs="Times New Roman"/>
        </w:rPr>
        <w:t xml:space="preserve">We are a very small, registered charity (number 1164078) </w:t>
      </w:r>
    </w:p>
    <w:p w14:paraId="7D13F1E3" w14:textId="4CB1B70E" w:rsidR="00DF7276" w:rsidRPr="00DF7276" w:rsidRDefault="00DF7276" w:rsidP="00DF7276">
      <w:pPr>
        <w:spacing w:after="114" w:line="290" w:lineRule="auto"/>
        <w:ind w:left="355" w:right="211"/>
        <w:rPr>
          <w:rFonts w:ascii="Daytona" w:hAnsi="Daytona" w:cs="Times New Roman"/>
          <w:color w:val="0070C0"/>
        </w:rPr>
      </w:pPr>
      <w:r w:rsidRPr="00DF7276">
        <w:rPr>
          <w:rFonts w:ascii="Daytona" w:hAnsi="Daytona" w:cs="Times New Roman"/>
          <w:color w:val="0070C0"/>
        </w:rPr>
        <w:t xml:space="preserve">We provide counselling support, for children and young people who would not normally have access to the help they need by offering funded counselling to children and young people within 35 local, surrey-based schools on a bi termly basis.  We usually </w:t>
      </w:r>
      <w:r w:rsidR="00F53758">
        <w:rPr>
          <w:rFonts w:ascii="Daytona" w:hAnsi="Daytona" w:cs="Times New Roman"/>
          <w:color w:val="0070C0"/>
        </w:rPr>
        <w:t>provide</w:t>
      </w:r>
      <w:r w:rsidRPr="00DF7276">
        <w:rPr>
          <w:rFonts w:ascii="Daytona" w:hAnsi="Daytona" w:cs="Times New Roman"/>
          <w:color w:val="0070C0"/>
        </w:rPr>
        <w:t xml:space="preserve"> a counsellor for</w:t>
      </w:r>
      <w:r w:rsidR="00F53758">
        <w:rPr>
          <w:rFonts w:ascii="Daytona" w:hAnsi="Daytona" w:cs="Times New Roman"/>
          <w:color w:val="0070C0"/>
        </w:rPr>
        <w:t xml:space="preserve"> a minimum of</w:t>
      </w:r>
      <w:r w:rsidRPr="00DF7276">
        <w:rPr>
          <w:rFonts w:ascii="Daytona" w:hAnsi="Daytona" w:cs="Times New Roman"/>
          <w:color w:val="0070C0"/>
        </w:rPr>
        <w:t xml:space="preserve"> </w:t>
      </w:r>
      <w:r w:rsidR="00006B59">
        <w:rPr>
          <w:rFonts w:ascii="Daytona" w:hAnsi="Daytona" w:cs="Times New Roman"/>
          <w:color w:val="0070C0"/>
        </w:rPr>
        <w:t>3</w:t>
      </w:r>
      <w:r w:rsidRPr="00DF7276">
        <w:rPr>
          <w:rFonts w:ascii="Daytona" w:hAnsi="Daytona" w:cs="Times New Roman"/>
          <w:color w:val="0070C0"/>
        </w:rPr>
        <w:t xml:space="preserve"> hours per week</w:t>
      </w:r>
      <w:r w:rsidR="00F53758">
        <w:rPr>
          <w:rFonts w:ascii="Daytona" w:hAnsi="Daytona" w:cs="Times New Roman"/>
          <w:color w:val="0070C0"/>
        </w:rPr>
        <w:t xml:space="preserve"> per school</w:t>
      </w:r>
      <w:r w:rsidR="0042682A">
        <w:rPr>
          <w:rFonts w:ascii="Daytona" w:hAnsi="Daytona" w:cs="Times New Roman"/>
          <w:color w:val="0070C0"/>
        </w:rPr>
        <w:t>.</w:t>
      </w:r>
    </w:p>
    <w:p w14:paraId="01339B43" w14:textId="0B50285D" w:rsidR="00DF7276" w:rsidRPr="00DF7276" w:rsidRDefault="00DF7276" w:rsidP="00DF7276">
      <w:pPr>
        <w:spacing w:after="114" w:line="290" w:lineRule="auto"/>
        <w:ind w:left="355" w:right="211"/>
        <w:rPr>
          <w:rFonts w:ascii="Daytona" w:hAnsi="Daytona" w:cs="Times New Roman"/>
          <w:color w:val="0070C0"/>
        </w:rPr>
      </w:pPr>
      <w:r w:rsidRPr="00DF7276">
        <w:rPr>
          <w:rFonts w:ascii="Daytona" w:hAnsi="Daytona" w:cs="Times New Roman"/>
          <w:color w:val="0070C0"/>
        </w:rPr>
        <w:t xml:space="preserve">We </w:t>
      </w:r>
      <w:r w:rsidR="0042682A">
        <w:rPr>
          <w:rFonts w:ascii="Daytona" w:hAnsi="Daytona" w:cs="Times New Roman"/>
          <w:color w:val="0070C0"/>
        </w:rPr>
        <w:t xml:space="preserve">also </w:t>
      </w:r>
      <w:r w:rsidRPr="00DF7276">
        <w:rPr>
          <w:rFonts w:ascii="Daytona" w:hAnsi="Daytona" w:cs="Times New Roman"/>
          <w:color w:val="0070C0"/>
        </w:rPr>
        <w:t>offer some part funded counselling on a self-referral basis for those who do not have access within their school environment or for those above school age.  We currently support approximately 45 children, young people and their caregivers on a weekly basis.</w:t>
      </w:r>
    </w:p>
    <w:p w14:paraId="1AEB6019" w14:textId="77777777" w:rsidR="001B00C7" w:rsidRDefault="001B00C7" w:rsidP="00DF7276">
      <w:pPr>
        <w:spacing w:after="114" w:line="290" w:lineRule="auto"/>
        <w:ind w:left="355" w:right="211"/>
        <w:rPr>
          <w:rFonts w:ascii="Daytona" w:hAnsi="Daytona" w:cs="Times New Roman"/>
          <w:color w:val="0070C0"/>
        </w:rPr>
      </w:pPr>
    </w:p>
    <w:p w14:paraId="6E7E9287" w14:textId="6D5C5F83" w:rsidR="001B00C7" w:rsidRDefault="001B00C7" w:rsidP="00DF7276">
      <w:pPr>
        <w:spacing w:after="114" w:line="290" w:lineRule="auto"/>
        <w:ind w:left="355" w:right="211"/>
        <w:rPr>
          <w:rFonts w:ascii="Daytona" w:hAnsi="Daytona" w:cs="Times New Roman"/>
          <w:b/>
          <w:bCs/>
          <w:color w:val="0070C0"/>
        </w:rPr>
      </w:pPr>
      <w:r w:rsidRPr="00822167">
        <w:rPr>
          <w:rFonts w:ascii="Daytona" w:hAnsi="Daytona" w:cs="Times New Roman"/>
          <w:b/>
          <w:bCs/>
          <w:color w:val="0070C0"/>
        </w:rPr>
        <w:t xml:space="preserve">We are </w:t>
      </w:r>
      <w:r w:rsidR="001622B5">
        <w:rPr>
          <w:rFonts w:ascii="Daytona" w:hAnsi="Daytona" w:cs="Times New Roman"/>
          <w:b/>
          <w:bCs/>
          <w:color w:val="0070C0"/>
        </w:rPr>
        <w:t xml:space="preserve">delighted that we are in the position to invite </w:t>
      </w:r>
      <w:r w:rsidR="00D75340">
        <w:rPr>
          <w:rFonts w:ascii="Daytona" w:hAnsi="Daytona" w:cs="Times New Roman"/>
          <w:b/>
          <w:bCs/>
          <w:color w:val="0070C0"/>
        </w:rPr>
        <w:t>one or more</w:t>
      </w:r>
      <w:r w:rsidR="001622B5">
        <w:rPr>
          <w:rFonts w:ascii="Daytona" w:hAnsi="Daytona" w:cs="Times New Roman"/>
          <w:b/>
          <w:bCs/>
          <w:color w:val="0070C0"/>
        </w:rPr>
        <w:t xml:space="preserve"> fully qualified </w:t>
      </w:r>
      <w:r w:rsidR="00822167" w:rsidRPr="00822167">
        <w:rPr>
          <w:rFonts w:ascii="Daytona" w:hAnsi="Daytona" w:cs="Times New Roman"/>
          <w:b/>
          <w:bCs/>
          <w:color w:val="0070C0"/>
        </w:rPr>
        <w:t>Counsellor</w:t>
      </w:r>
      <w:r w:rsidR="00D75340">
        <w:rPr>
          <w:rFonts w:ascii="Daytona" w:hAnsi="Daytona" w:cs="Times New Roman"/>
          <w:b/>
          <w:bCs/>
          <w:color w:val="0070C0"/>
        </w:rPr>
        <w:t>/s</w:t>
      </w:r>
      <w:r w:rsidR="00822167" w:rsidRPr="00822167">
        <w:rPr>
          <w:rFonts w:ascii="Daytona" w:hAnsi="Daytona" w:cs="Times New Roman"/>
          <w:b/>
          <w:bCs/>
          <w:color w:val="0070C0"/>
        </w:rPr>
        <w:t xml:space="preserve"> to join our small </w:t>
      </w:r>
      <w:r w:rsidR="00A65FB0">
        <w:rPr>
          <w:rFonts w:ascii="Daytona" w:hAnsi="Daytona" w:cs="Times New Roman"/>
          <w:b/>
          <w:bCs/>
          <w:color w:val="0070C0"/>
        </w:rPr>
        <w:t xml:space="preserve">passionate and </w:t>
      </w:r>
      <w:r w:rsidR="00822167" w:rsidRPr="00822167">
        <w:rPr>
          <w:rFonts w:ascii="Daytona" w:hAnsi="Daytona" w:cs="Times New Roman"/>
          <w:b/>
          <w:bCs/>
          <w:color w:val="0070C0"/>
        </w:rPr>
        <w:t>perfectly formed team</w:t>
      </w:r>
      <w:r w:rsidR="00D74DB9">
        <w:rPr>
          <w:rFonts w:ascii="Daytona" w:hAnsi="Daytona" w:cs="Times New Roman"/>
          <w:b/>
          <w:bCs/>
          <w:color w:val="0070C0"/>
        </w:rPr>
        <w:t xml:space="preserve"> working in Surrey</w:t>
      </w:r>
      <w:r w:rsidR="001622B5">
        <w:rPr>
          <w:rFonts w:ascii="Daytona" w:hAnsi="Daytona" w:cs="Times New Roman"/>
          <w:b/>
          <w:bCs/>
          <w:color w:val="0070C0"/>
        </w:rPr>
        <w:t xml:space="preserve"> on a ‘self-employed basis’, initially for the summer term of 2025</w:t>
      </w:r>
      <w:r w:rsidR="00200F84">
        <w:rPr>
          <w:rFonts w:ascii="Daytona" w:hAnsi="Daytona" w:cs="Times New Roman"/>
          <w:b/>
          <w:bCs/>
          <w:color w:val="0070C0"/>
        </w:rPr>
        <w:t>.</w:t>
      </w:r>
    </w:p>
    <w:p w14:paraId="09A63B9A" w14:textId="77777777" w:rsidR="00A65FB0" w:rsidRDefault="00A65FB0" w:rsidP="00DF7276">
      <w:pPr>
        <w:spacing w:after="114" w:line="290" w:lineRule="auto"/>
        <w:ind w:left="355" w:right="211"/>
        <w:rPr>
          <w:rFonts w:ascii="Daytona" w:hAnsi="Daytona" w:cs="Times New Roman"/>
          <w:b/>
          <w:bCs/>
          <w:color w:val="0070C0"/>
        </w:rPr>
      </w:pPr>
    </w:p>
    <w:p w14:paraId="17DF28BD" w14:textId="77777777" w:rsidR="00A65FB0" w:rsidRPr="00822167" w:rsidRDefault="00A65FB0" w:rsidP="00DF7276">
      <w:pPr>
        <w:spacing w:after="114" w:line="290" w:lineRule="auto"/>
        <w:ind w:left="355" w:right="211"/>
        <w:rPr>
          <w:rFonts w:ascii="Daytona" w:hAnsi="Daytona"/>
          <w:b/>
          <w:bCs/>
        </w:rPr>
      </w:pPr>
    </w:p>
    <w:p w14:paraId="22EEAA46" w14:textId="1090D1B1" w:rsidR="000D5419" w:rsidRPr="000D5419" w:rsidRDefault="000D5419" w:rsidP="008C19C8">
      <w:pPr>
        <w:widowControl w:val="0"/>
        <w:rPr>
          <w:rFonts w:ascii="Daytona" w:hAnsi="Daytona"/>
          <w:b/>
          <w:bCs/>
          <w:color w:val="0070C0"/>
          <w14:ligatures w14:val="none"/>
        </w:rPr>
      </w:pPr>
      <w:r>
        <w:rPr>
          <w:rFonts w:ascii="Daytona" w:hAnsi="Daytona"/>
          <w:b/>
          <w:bCs/>
          <w:color w:val="0070C0"/>
          <w14:ligatures w14:val="none"/>
        </w:rPr>
        <w:t>Role Description</w:t>
      </w:r>
    </w:p>
    <w:p w14:paraId="2C6164FB" w14:textId="04A48584" w:rsidR="00B4598B" w:rsidRDefault="00B4598B" w:rsidP="00B4598B">
      <w:pPr>
        <w:widowControl w:val="0"/>
        <w:rPr>
          <w:rFonts w:ascii="Daytona" w:hAnsi="Daytona"/>
          <w14:ligatures w14:val="none"/>
        </w:rPr>
      </w:pPr>
      <w:r>
        <w:rPr>
          <w:rFonts w:ascii="Daytona" w:hAnsi="Daytona"/>
          <w14:ligatures w14:val="none"/>
        </w:rPr>
        <w:t xml:space="preserve">You will provide at least </w:t>
      </w:r>
      <w:r w:rsidR="00200F84">
        <w:rPr>
          <w:rFonts w:ascii="Daytona" w:hAnsi="Daytona"/>
          <w14:ligatures w14:val="none"/>
        </w:rPr>
        <w:t>3</w:t>
      </w:r>
      <w:r>
        <w:rPr>
          <w:rFonts w:ascii="Daytona" w:hAnsi="Daytona"/>
          <w14:ligatures w14:val="none"/>
        </w:rPr>
        <w:t xml:space="preserve"> counselling sessions to </w:t>
      </w:r>
      <w:r w:rsidR="00200F84">
        <w:rPr>
          <w:rFonts w:ascii="Daytona" w:hAnsi="Daytona"/>
          <w14:ligatures w14:val="none"/>
        </w:rPr>
        <w:t>3</w:t>
      </w:r>
      <w:r w:rsidR="007A422F">
        <w:rPr>
          <w:rFonts w:ascii="Daytona" w:hAnsi="Daytona"/>
          <w14:ligatures w14:val="none"/>
        </w:rPr>
        <w:t xml:space="preserve"> separate </w:t>
      </w:r>
      <w:r>
        <w:rPr>
          <w:rFonts w:ascii="Daytona" w:hAnsi="Daytona"/>
          <w14:ligatures w14:val="none"/>
        </w:rPr>
        <w:t>children and</w:t>
      </w:r>
      <w:r w:rsidR="007A422F">
        <w:rPr>
          <w:rFonts w:ascii="Daytona" w:hAnsi="Daytona"/>
          <w14:ligatures w14:val="none"/>
        </w:rPr>
        <w:t>/or</w:t>
      </w:r>
      <w:r>
        <w:rPr>
          <w:rFonts w:ascii="Daytona" w:hAnsi="Daytona"/>
          <w14:ligatures w14:val="none"/>
        </w:rPr>
        <w:t xml:space="preserve"> young people per week at one school </w:t>
      </w:r>
      <w:r w:rsidR="00200F84">
        <w:rPr>
          <w:rFonts w:ascii="Daytona" w:hAnsi="Daytona"/>
          <w14:ligatures w14:val="none"/>
        </w:rPr>
        <w:t>during the summer term of 2025</w:t>
      </w:r>
      <w:r w:rsidR="00A92B0E">
        <w:rPr>
          <w:rFonts w:ascii="Daytona" w:hAnsi="Daytona"/>
          <w14:ligatures w14:val="none"/>
        </w:rPr>
        <w:t xml:space="preserve">.  </w:t>
      </w:r>
      <w:r w:rsidR="00176F93">
        <w:rPr>
          <w:rFonts w:ascii="Daytona" w:hAnsi="Daytona"/>
          <w14:ligatures w14:val="none"/>
        </w:rPr>
        <w:t xml:space="preserve">Should </w:t>
      </w:r>
      <w:r w:rsidR="00216C46">
        <w:rPr>
          <w:rFonts w:ascii="Daytona" w:hAnsi="Daytona"/>
          <w14:ligatures w14:val="none"/>
        </w:rPr>
        <w:t>our</w:t>
      </w:r>
      <w:r w:rsidR="00176F93">
        <w:rPr>
          <w:rFonts w:ascii="Daytona" w:hAnsi="Daytona"/>
          <w14:ligatures w14:val="none"/>
        </w:rPr>
        <w:t xml:space="preserve"> funding continue, we may be able to </w:t>
      </w:r>
      <w:r w:rsidR="0079217F">
        <w:rPr>
          <w:rFonts w:ascii="Daytona" w:hAnsi="Daytona"/>
          <w14:ligatures w14:val="none"/>
        </w:rPr>
        <w:t>continue into the next school year</w:t>
      </w:r>
      <w:r w:rsidR="00E24AC5">
        <w:rPr>
          <w:rFonts w:ascii="Daytona" w:hAnsi="Daytona"/>
          <w14:ligatures w14:val="none"/>
        </w:rPr>
        <w:t>.</w:t>
      </w:r>
      <w:r>
        <w:rPr>
          <w:rFonts w:ascii="Daytona" w:hAnsi="Daytona"/>
          <w14:ligatures w14:val="none"/>
        </w:rPr>
        <w:t xml:space="preserve"> </w:t>
      </w:r>
      <w:r w:rsidRPr="00241847">
        <w:rPr>
          <w:rFonts w:ascii="Daytona" w:hAnsi="Daytona"/>
          <w14:ligatures w14:val="none"/>
        </w:rPr>
        <w:t xml:space="preserve"> </w:t>
      </w:r>
      <w:r w:rsidR="0021149A">
        <w:rPr>
          <w:rFonts w:ascii="Daytona" w:hAnsi="Daytona"/>
          <w14:ligatures w14:val="none"/>
        </w:rPr>
        <w:t>The school</w:t>
      </w:r>
      <w:r w:rsidR="00216C46">
        <w:rPr>
          <w:rFonts w:ascii="Daytona" w:hAnsi="Daytona"/>
          <w14:ligatures w14:val="none"/>
        </w:rPr>
        <w:t>/</w:t>
      </w:r>
      <w:r w:rsidR="0021149A">
        <w:rPr>
          <w:rFonts w:ascii="Daytona" w:hAnsi="Daytona"/>
          <w14:ligatures w14:val="none"/>
        </w:rPr>
        <w:t>s will be either based in and around Tadworth, or in and around the Byfleet/Woking area.</w:t>
      </w:r>
    </w:p>
    <w:p w14:paraId="45251FAB" w14:textId="4001C99F" w:rsidR="00CE7973" w:rsidRDefault="00CE7973" w:rsidP="008C19C8">
      <w:pPr>
        <w:widowControl w:val="0"/>
        <w:rPr>
          <w:rFonts w:ascii="Daytona" w:hAnsi="Daytona"/>
          <w14:ligatures w14:val="none"/>
        </w:rPr>
      </w:pPr>
      <w:r>
        <w:rPr>
          <w:rFonts w:ascii="Daytona" w:hAnsi="Daytona"/>
          <w14:ligatures w14:val="none"/>
        </w:rPr>
        <w:t>You must read and adhere to all of our relevant policies, including safeguarding</w:t>
      </w:r>
      <w:r w:rsidR="00CE6C7D">
        <w:rPr>
          <w:rFonts w:ascii="Daytona" w:hAnsi="Daytona"/>
          <w14:ligatures w14:val="none"/>
        </w:rPr>
        <w:t>, confidentiality and information sharing.</w:t>
      </w:r>
    </w:p>
    <w:p w14:paraId="1FA0A08C" w14:textId="64FE2990" w:rsidR="00CE6C7D" w:rsidRDefault="00CE6C7D" w:rsidP="008C19C8">
      <w:pPr>
        <w:widowControl w:val="0"/>
        <w:rPr>
          <w:rFonts w:ascii="Daytona" w:hAnsi="Daytona"/>
          <w14:ligatures w14:val="none"/>
        </w:rPr>
      </w:pPr>
      <w:r>
        <w:rPr>
          <w:rFonts w:ascii="Daytona" w:hAnsi="Daytona"/>
          <w14:ligatures w14:val="none"/>
        </w:rPr>
        <w:t xml:space="preserve">This is a general </w:t>
      </w:r>
      <w:r w:rsidR="007A2A71">
        <w:rPr>
          <w:rFonts w:ascii="Daytona" w:hAnsi="Daytona"/>
          <w14:ligatures w14:val="none"/>
        </w:rPr>
        <w:t xml:space="preserve">outline of our </w:t>
      </w:r>
      <w:r w:rsidR="00DD0F9F">
        <w:rPr>
          <w:rFonts w:ascii="Daytona" w:hAnsi="Daytona"/>
          <w14:ligatures w14:val="none"/>
        </w:rPr>
        <w:t xml:space="preserve">school </w:t>
      </w:r>
      <w:r w:rsidR="007A2A71">
        <w:rPr>
          <w:rFonts w:ascii="Daytona" w:hAnsi="Daytona"/>
          <w14:ligatures w14:val="none"/>
        </w:rPr>
        <w:t xml:space="preserve">counsellor role, please be aware that </w:t>
      </w:r>
      <w:r w:rsidR="00841E4E">
        <w:rPr>
          <w:rFonts w:ascii="Daytona" w:hAnsi="Daytona"/>
          <w14:ligatures w14:val="none"/>
        </w:rPr>
        <w:t>your duties and responsibilities may develop as your role grows</w:t>
      </w:r>
      <w:r w:rsidR="00637374">
        <w:rPr>
          <w:rFonts w:ascii="Daytona" w:hAnsi="Daytona"/>
          <w14:ligatures w14:val="none"/>
        </w:rPr>
        <w:t xml:space="preserve"> and you may be required to undertake other relevant reasonable duties from time to time.</w:t>
      </w:r>
    </w:p>
    <w:p w14:paraId="2F203DC0" w14:textId="0AB97231" w:rsidR="00EE498C" w:rsidRDefault="00EE498C" w:rsidP="00EE498C">
      <w:pPr>
        <w:jc w:val="both"/>
        <w:rPr>
          <w:rFonts w:ascii="Daytona" w:hAnsi="Daytona"/>
          <w:b/>
          <w:bCs/>
          <w:color w:val="0070C0"/>
        </w:rPr>
      </w:pPr>
      <w:r>
        <w:rPr>
          <w:rFonts w:ascii="Daytona" w:hAnsi="Daytona"/>
          <w:b/>
          <w:bCs/>
          <w:color w:val="0070C0"/>
        </w:rPr>
        <w:t xml:space="preserve">Job </w:t>
      </w:r>
      <w:r w:rsidR="00C867EE">
        <w:rPr>
          <w:rFonts w:ascii="Daytona" w:hAnsi="Daytona"/>
          <w:b/>
          <w:bCs/>
          <w:color w:val="0070C0"/>
        </w:rPr>
        <w:t>Overview</w:t>
      </w:r>
      <w:r>
        <w:rPr>
          <w:rFonts w:ascii="Daytona" w:hAnsi="Daytona"/>
          <w:b/>
          <w:bCs/>
          <w:color w:val="0070C0"/>
        </w:rPr>
        <w:t>;</w:t>
      </w:r>
    </w:p>
    <w:p w14:paraId="2188FE39" w14:textId="44115223" w:rsidR="00A65FB0" w:rsidRDefault="00B27564" w:rsidP="0030335A">
      <w:pPr>
        <w:rPr>
          <w:rFonts w:ascii="Daytona" w:hAnsi="Daytona"/>
          <w:color w:val="auto"/>
        </w:rPr>
      </w:pPr>
      <w:r w:rsidRPr="000D5519">
        <w:rPr>
          <w:rFonts w:ascii="Daytona" w:hAnsi="Daytona"/>
          <w:color w:val="auto"/>
        </w:rPr>
        <w:t xml:space="preserve">The role will provide a high-quality, safe and confidential counselling service to pupils </w:t>
      </w:r>
      <w:r w:rsidR="000D5519">
        <w:rPr>
          <w:rFonts w:ascii="Daytona" w:hAnsi="Daytona"/>
          <w:color w:val="auto"/>
        </w:rPr>
        <w:t>comprising of</w:t>
      </w:r>
      <w:r w:rsidRPr="000D5519">
        <w:rPr>
          <w:rFonts w:ascii="Daytona" w:hAnsi="Daytona"/>
          <w:color w:val="auto"/>
        </w:rPr>
        <w:t xml:space="preserve"> 1:1 clinical work with pupils at your designated school</w:t>
      </w:r>
      <w:r w:rsidR="000D5519">
        <w:rPr>
          <w:rFonts w:ascii="Daytona" w:hAnsi="Daytona"/>
          <w:color w:val="auto"/>
        </w:rPr>
        <w:t xml:space="preserve">.  You will </w:t>
      </w:r>
      <w:r w:rsidR="00D84A05">
        <w:rPr>
          <w:rFonts w:ascii="Daytona" w:hAnsi="Daytona"/>
          <w:color w:val="auto"/>
        </w:rPr>
        <w:t xml:space="preserve">be </w:t>
      </w:r>
      <w:r w:rsidR="009D1345">
        <w:rPr>
          <w:rFonts w:ascii="Daytona" w:hAnsi="Daytona"/>
          <w:color w:val="auto"/>
        </w:rPr>
        <w:t>report into our clinical lead</w:t>
      </w:r>
      <w:r w:rsidR="00D84A05">
        <w:rPr>
          <w:rFonts w:ascii="Daytona" w:hAnsi="Daytona"/>
          <w:color w:val="auto"/>
        </w:rPr>
        <w:t>.</w:t>
      </w:r>
    </w:p>
    <w:p w14:paraId="08BD4A47" w14:textId="096DF301" w:rsidR="00D84A05" w:rsidRDefault="00D84A05" w:rsidP="0030335A">
      <w:pPr>
        <w:rPr>
          <w:rFonts w:ascii="Daytona" w:hAnsi="Daytona"/>
          <w:color w:val="auto"/>
        </w:rPr>
      </w:pPr>
      <w:r>
        <w:rPr>
          <w:rFonts w:ascii="Daytona" w:hAnsi="Daytona"/>
          <w:color w:val="auto"/>
        </w:rPr>
        <w:t>You will be paid £25 per hour</w:t>
      </w:r>
      <w:r w:rsidR="00EA6B38">
        <w:rPr>
          <w:rFonts w:ascii="Daytona" w:hAnsi="Daytona"/>
          <w:color w:val="auto"/>
        </w:rPr>
        <w:t xml:space="preserve"> on a </w:t>
      </w:r>
      <w:r w:rsidR="009D1345">
        <w:rPr>
          <w:rFonts w:ascii="Daytona" w:hAnsi="Daytona"/>
          <w:color w:val="auto"/>
        </w:rPr>
        <w:t>self-employed</w:t>
      </w:r>
      <w:r w:rsidR="00EA6B38">
        <w:rPr>
          <w:rFonts w:ascii="Daytona" w:hAnsi="Daytona"/>
          <w:color w:val="auto"/>
        </w:rPr>
        <w:t xml:space="preserve"> basis, invoiced directly to The Matthew Hackney Foundation on a monthly/half termly basis.</w:t>
      </w:r>
    </w:p>
    <w:p w14:paraId="06D972C0" w14:textId="77777777" w:rsidR="00C82042" w:rsidRDefault="00C82042" w:rsidP="0030335A">
      <w:pPr>
        <w:rPr>
          <w:rFonts w:ascii="Daytona" w:hAnsi="Daytona"/>
          <w:color w:val="auto"/>
        </w:rPr>
      </w:pPr>
    </w:p>
    <w:p w14:paraId="79DE0F56" w14:textId="77777777" w:rsidR="00FB1F2E" w:rsidRDefault="00FB1F2E" w:rsidP="0030335A">
      <w:pPr>
        <w:rPr>
          <w:rFonts w:ascii="Daytona" w:hAnsi="Daytona"/>
          <w:color w:val="auto"/>
        </w:rPr>
      </w:pPr>
    </w:p>
    <w:p w14:paraId="595048A3" w14:textId="1D92BA81" w:rsidR="001D4BE0" w:rsidRPr="000D5519" w:rsidRDefault="00FB1F2E" w:rsidP="0030335A">
      <w:pPr>
        <w:rPr>
          <w:rFonts w:ascii="Daytona" w:hAnsi="Daytona"/>
          <w:color w:val="auto"/>
        </w:rPr>
      </w:pPr>
      <w:r>
        <w:rPr>
          <w:rFonts w:ascii="Daytona" w:hAnsi="Daytona"/>
          <w:b/>
          <w:bCs/>
          <w:color w:val="0070C0"/>
        </w:rPr>
        <w:lastRenderedPageBreak/>
        <w:t>Duties &amp; Responsibilities.</w:t>
      </w:r>
    </w:p>
    <w:p w14:paraId="42746E64" w14:textId="77777777" w:rsidR="00BC5288" w:rsidRDefault="00BD5F7C" w:rsidP="0030335A">
      <w:pPr>
        <w:rPr>
          <w:rFonts w:ascii="Daytona" w:hAnsi="Daytona"/>
          <w:color w:val="auto"/>
        </w:rPr>
      </w:pPr>
      <w:r w:rsidRPr="004B2082">
        <w:rPr>
          <w:rFonts w:ascii="Daytona" w:hAnsi="Daytona"/>
          <w:b/>
          <w:bCs/>
          <w:color w:val="auto"/>
        </w:rPr>
        <w:t>Ensure High Quality Clinical Practice and Delivery</w:t>
      </w:r>
      <w:r w:rsidRPr="004B2082">
        <w:rPr>
          <w:rFonts w:ascii="Daytona" w:hAnsi="Daytona"/>
          <w:color w:val="auto"/>
        </w:rPr>
        <w:t xml:space="preserve"> </w:t>
      </w:r>
    </w:p>
    <w:p w14:paraId="4A5763DB" w14:textId="77777777" w:rsidR="00F23CE7" w:rsidRDefault="00BD5F7C" w:rsidP="0030335A">
      <w:pPr>
        <w:rPr>
          <w:rFonts w:ascii="Daytona" w:hAnsi="Daytona"/>
          <w:color w:val="auto"/>
        </w:rPr>
      </w:pPr>
      <w:r w:rsidRPr="004B2082">
        <w:rPr>
          <w:rFonts w:ascii="Daytona" w:hAnsi="Daytona"/>
          <w:color w:val="auto"/>
        </w:rPr>
        <w:t>• Undertake clinical assessments based on child</w:t>
      </w:r>
      <w:r w:rsidR="001675DD">
        <w:rPr>
          <w:rFonts w:ascii="Daytona" w:hAnsi="Daytona"/>
          <w:color w:val="auto"/>
        </w:rPr>
        <w:t>/young person</w:t>
      </w:r>
      <w:r w:rsidRPr="004B2082">
        <w:rPr>
          <w:rFonts w:ascii="Daytona" w:hAnsi="Daytona"/>
          <w:color w:val="auto"/>
        </w:rPr>
        <w:t xml:space="preserve">’s needs </w:t>
      </w:r>
    </w:p>
    <w:p w14:paraId="02E2A80F" w14:textId="77777777" w:rsidR="00F23CE7" w:rsidRDefault="00BD5F7C" w:rsidP="0030335A">
      <w:pPr>
        <w:rPr>
          <w:rFonts w:ascii="Daytona" w:hAnsi="Daytona"/>
          <w:color w:val="auto"/>
        </w:rPr>
      </w:pPr>
      <w:r w:rsidRPr="004B2082">
        <w:rPr>
          <w:rFonts w:ascii="Daytona" w:hAnsi="Daytona"/>
          <w:color w:val="auto"/>
        </w:rPr>
        <w:t xml:space="preserve">• Manage and account for overall clinical caseload </w:t>
      </w:r>
    </w:p>
    <w:p w14:paraId="5C13A1C7" w14:textId="77777777" w:rsidR="00BE0A19" w:rsidRDefault="00BD5F7C" w:rsidP="0030335A">
      <w:pPr>
        <w:rPr>
          <w:rFonts w:ascii="Daytona" w:hAnsi="Daytona"/>
          <w:color w:val="auto"/>
        </w:rPr>
      </w:pPr>
      <w:r w:rsidRPr="004B2082">
        <w:rPr>
          <w:rFonts w:ascii="Daytona" w:hAnsi="Daytona"/>
          <w:color w:val="auto"/>
        </w:rPr>
        <w:t xml:space="preserve">• Be able to complete assessment and hold regular reviews of clinical work </w:t>
      </w:r>
    </w:p>
    <w:p w14:paraId="750AAF6A" w14:textId="77777777" w:rsidR="007A2C99" w:rsidRDefault="00BD5F7C" w:rsidP="0030335A">
      <w:pPr>
        <w:rPr>
          <w:rFonts w:ascii="Daytona" w:hAnsi="Daytona"/>
          <w:color w:val="auto"/>
        </w:rPr>
      </w:pPr>
      <w:r w:rsidRPr="004B2082">
        <w:rPr>
          <w:rFonts w:ascii="Daytona" w:hAnsi="Daytona"/>
          <w:color w:val="auto"/>
        </w:rPr>
        <w:t xml:space="preserve">• Identify appropriate clinical interventions for pupils based on assessed need. </w:t>
      </w:r>
    </w:p>
    <w:p w14:paraId="622A0A6C" w14:textId="77777777" w:rsidR="007A2C99" w:rsidRDefault="00BD5F7C" w:rsidP="0030335A">
      <w:pPr>
        <w:rPr>
          <w:rFonts w:ascii="Daytona" w:hAnsi="Daytona"/>
          <w:color w:val="auto"/>
        </w:rPr>
      </w:pPr>
      <w:r w:rsidRPr="004B2082">
        <w:rPr>
          <w:rFonts w:ascii="Daytona" w:hAnsi="Daytona"/>
          <w:color w:val="auto"/>
        </w:rPr>
        <w:t xml:space="preserve">• Undertake one to one clinical work with pupils </w:t>
      </w:r>
    </w:p>
    <w:p w14:paraId="351D8442" w14:textId="5F13EE9D" w:rsidR="006B19FF" w:rsidRDefault="00BD5F7C" w:rsidP="0030335A">
      <w:pPr>
        <w:rPr>
          <w:rFonts w:ascii="Daytona" w:hAnsi="Daytona"/>
          <w:color w:val="auto"/>
        </w:rPr>
      </w:pPr>
      <w:r w:rsidRPr="004B2082">
        <w:rPr>
          <w:rFonts w:ascii="Daytona" w:hAnsi="Daytona"/>
          <w:color w:val="auto"/>
        </w:rPr>
        <w:t xml:space="preserve">• Engage in monthly supervision with a suitably qualified supervisor who has experience of working with children </w:t>
      </w:r>
      <w:r w:rsidR="00550D64">
        <w:rPr>
          <w:rFonts w:ascii="Daytona" w:hAnsi="Daytona"/>
          <w:color w:val="auto"/>
        </w:rPr>
        <w:t>and young people</w:t>
      </w:r>
    </w:p>
    <w:p w14:paraId="327020E2" w14:textId="77777777" w:rsidR="000A0A0D" w:rsidRDefault="00BD5F7C" w:rsidP="0030335A">
      <w:pPr>
        <w:rPr>
          <w:rFonts w:ascii="Daytona" w:hAnsi="Daytona"/>
          <w:color w:val="auto"/>
        </w:rPr>
      </w:pPr>
      <w:r w:rsidRPr="004B2082">
        <w:rPr>
          <w:rFonts w:ascii="Daytona" w:hAnsi="Daytona"/>
          <w:color w:val="auto"/>
        </w:rPr>
        <w:t xml:space="preserve">• Practice with an integrative model </w:t>
      </w:r>
    </w:p>
    <w:p w14:paraId="76CC232C" w14:textId="77777777" w:rsidR="00AC4F10" w:rsidRDefault="00BD5F7C" w:rsidP="0030335A">
      <w:pPr>
        <w:rPr>
          <w:rFonts w:ascii="Daytona" w:hAnsi="Daytona"/>
          <w:color w:val="auto"/>
        </w:rPr>
      </w:pPr>
      <w:r w:rsidRPr="004B2082">
        <w:rPr>
          <w:rFonts w:ascii="Daytona" w:hAnsi="Daytona"/>
          <w:color w:val="auto"/>
        </w:rPr>
        <w:t xml:space="preserve">• Demonstrate an understanding of working with children who require or would benefit from emotional or therapeutic support within the school environment </w:t>
      </w:r>
    </w:p>
    <w:p w14:paraId="72E395FA" w14:textId="77777777" w:rsidR="00AC4F10" w:rsidRDefault="00BD5F7C" w:rsidP="0030335A">
      <w:pPr>
        <w:rPr>
          <w:rFonts w:ascii="Daytona" w:hAnsi="Daytona"/>
          <w:color w:val="auto"/>
        </w:rPr>
      </w:pPr>
      <w:r w:rsidRPr="004B2082">
        <w:rPr>
          <w:rFonts w:ascii="Daytona" w:hAnsi="Daytona"/>
          <w:color w:val="auto"/>
        </w:rPr>
        <w:t xml:space="preserve">• Seek to improve the quality of service and provision wherever possible </w:t>
      </w:r>
    </w:p>
    <w:p w14:paraId="70E5DBFE" w14:textId="77777777" w:rsidR="00AC4F10" w:rsidRDefault="00BD5F7C" w:rsidP="0030335A">
      <w:pPr>
        <w:rPr>
          <w:rFonts w:ascii="Daytona" w:hAnsi="Daytona"/>
          <w:color w:val="auto"/>
        </w:rPr>
      </w:pPr>
      <w:r w:rsidRPr="00AC4F10">
        <w:rPr>
          <w:rFonts w:ascii="Daytona" w:hAnsi="Daytona"/>
          <w:b/>
          <w:bCs/>
          <w:color w:val="auto"/>
        </w:rPr>
        <w:t>Establish Positive, Active and Effective Relationships with the Staff and Pupils</w:t>
      </w:r>
      <w:r w:rsidRPr="004B2082">
        <w:rPr>
          <w:rFonts w:ascii="Daytona" w:hAnsi="Daytona"/>
          <w:color w:val="auto"/>
        </w:rPr>
        <w:t xml:space="preserve"> </w:t>
      </w:r>
    </w:p>
    <w:p w14:paraId="55835BD9" w14:textId="01E78F68" w:rsidR="00F84081" w:rsidRDefault="00BD5F7C" w:rsidP="0030335A">
      <w:pPr>
        <w:rPr>
          <w:rFonts w:ascii="Daytona" w:hAnsi="Daytona"/>
          <w:color w:val="auto"/>
        </w:rPr>
      </w:pPr>
      <w:r w:rsidRPr="004B2082">
        <w:rPr>
          <w:rFonts w:ascii="Daytona" w:hAnsi="Daytona"/>
          <w:color w:val="auto"/>
        </w:rPr>
        <w:t xml:space="preserve">• Meet the expectations of the school, working closely with </w:t>
      </w:r>
      <w:r w:rsidR="00F84081">
        <w:rPr>
          <w:rFonts w:ascii="Daytona" w:hAnsi="Daytona"/>
          <w:color w:val="auto"/>
        </w:rPr>
        <w:t>the designated representative within the school and our Lead Counsellor</w:t>
      </w:r>
      <w:r w:rsidR="00AD3247">
        <w:rPr>
          <w:rFonts w:ascii="Daytona" w:hAnsi="Daytona"/>
          <w:color w:val="auto"/>
        </w:rPr>
        <w:t>/clinical lead.</w:t>
      </w:r>
    </w:p>
    <w:p w14:paraId="670D2063" w14:textId="77777777" w:rsidR="0031373F" w:rsidRDefault="00BD5F7C" w:rsidP="0030335A">
      <w:pPr>
        <w:rPr>
          <w:rFonts w:ascii="Daytona" w:hAnsi="Daytona"/>
          <w:color w:val="auto"/>
        </w:rPr>
      </w:pPr>
      <w:r w:rsidRPr="004B2082">
        <w:rPr>
          <w:rFonts w:ascii="Daytona" w:hAnsi="Daytona"/>
          <w:color w:val="auto"/>
        </w:rPr>
        <w:t xml:space="preserve"> • Demonstrate an understanding of child development and issues that may impact on their wellbeing </w:t>
      </w:r>
    </w:p>
    <w:p w14:paraId="652415AC" w14:textId="77777777" w:rsidR="00654678" w:rsidRDefault="00BD5F7C" w:rsidP="0030335A">
      <w:pPr>
        <w:rPr>
          <w:rFonts w:ascii="Daytona" w:hAnsi="Daytona"/>
          <w:color w:val="auto"/>
        </w:rPr>
      </w:pPr>
      <w:r w:rsidRPr="004B2082">
        <w:rPr>
          <w:rFonts w:ascii="Daytona" w:hAnsi="Daytona"/>
          <w:color w:val="auto"/>
        </w:rPr>
        <w:t xml:space="preserve">• Devise and implement appropriate strategies to support children behaviourally, emotionally and physically </w:t>
      </w:r>
    </w:p>
    <w:p w14:paraId="1C64812E" w14:textId="77777777" w:rsidR="00AC7272" w:rsidRDefault="00BD5F7C" w:rsidP="0030335A">
      <w:pPr>
        <w:rPr>
          <w:rFonts w:ascii="Daytona" w:hAnsi="Daytona"/>
          <w:color w:val="auto"/>
        </w:rPr>
      </w:pPr>
      <w:r w:rsidRPr="004B2082">
        <w:rPr>
          <w:rFonts w:ascii="Daytona" w:hAnsi="Daytona"/>
          <w:color w:val="auto"/>
        </w:rPr>
        <w:t xml:space="preserve">• Demonstrate accuracy in all communications </w:t>
      </w:r>
    </w:p>
    <w:p w14:paraId="2B4645A7" w14:textId="77777777" w:rsidR="004B1CA2" w:rsidRDefault="00BD5F7C" w:rsidP="0030335A">
      <w:pPr>
        <w:rPr>
          <w:rFonts w:ascii="Daytona" w:hAnsi="Daytona"/>
          <w:color w:val="auto"/>
        </w:rPr>
      </w:pPr>
      <w:r w:rsidRPr="004B2082">
        <w:rPr>
          <w:rFonts w:ascii="Daytona" w:hAnsi="Daytona"/>
          <w:color w:val="auto"/>
        </w:rPr>
        <w:t xml:space="preserve">• Have experience of providing short- and long-term therapy </w:t>
      </w:r>
    </w:p>
    <w:p w14:paraId="4EF3C5CD" w14:textId="77777777" w:rsidR="004B1CA2" w:rsidRDefault="00BD5F7C" w:rsidP="0030335A">
      <w:pPr>
        <w:rPr>
          <w:rFonts w:ascii="Daytona" w:hAnsi="Daytona"/>
          <w:color w:val="auto"/>
        </w:rPr>
      </w:pPr>
      <w:r w:rsidRPr="004B2082">
        <w:rPr>
          <w:rFonts w:ascii="Daytona" w:hAnsi="Daytona"/>
          <w:color w:val="auto"/>
        </w:rPr>
        <w:t xml:space="preserve">• Identify and discuss potential referrals with the </w:t>
      </w:r>
      <w:r w:rsidR="004B1CA2">
        <w:rPr>
          <w:rFonts w:ascii="Daytona" w:hAnsi="Daytona"/>
          <w:color w:val="auto"/>
        </w:rPr>
        <w:t>designated person within the school</w:t>
      </w:r>
      <w:r w:rsidRPr="004B2082">
        <w:rPr>
          <w:rFonts w:ascii="Daytona" w:hAnsi="Daytona"/>
          <w:color w:val="auto"/>
        </w:rPr>
        <w:t xml:space="preserve"> </w:t>
      </w:r>
    </w:p>
    <w:p w14:paraId="18B256DC" w14:textId="77777777" w:rsidR="00DE11B5" w:rsidRDefault="00BD5F7C" w:rsidP="0030335A">
      <w:pPr>
        <w:rPr>
          <w:rFonts w:ascii="Daytona" w:hAnsi="Daytona"/>
          <w:color w:val="auto"/>
        </w:rPr>
      </w:pPr>
      <w:r w:rsidRPr="004B2082">
        <w:rPr>
          <w:rFonts w:ascii="Daytona" w:hAnsi="Daytona"/>
          <w:color w:val="auto"/>
        </w:rPr>
        <w:t>• Establish and sustain positive working relationships with staff</w:t>
      </w:r>
      <w:r w:rsidR="009B6979">
        <w:rPr>
          <w:rFonts w:ascii="Daytona" w:hAnsi="Daytona"/>
          <w:color w:val="auto"/>
        </w:rPr>
        <w:t xml:space="preserve"> and</w:t>
      </w:r>
      <w:r w:rsidRPr="004B2082">
        <w:rPr>
          <w:rFonts w:ascii="Daytona" w:hAnsi="Daytona"/>
          <w:color w:val="auto"/>
        </w:rPr>
        <w:t xml:space="preserve"> children</w:t>
      </w:r>
    </w:p>
    <w:p w14:paraId="2DB73D80" w14:textId="77777777" w:rsidR="006E1800" w:rsidRDefault="00BD5F7C" w:rsidP="0030335A">
      <w:pPr>
        <w:rPr>
          <w:rFonts w:ascii="Daytona" w:hAnsi="Daytona"/>
          <w:color w:val="auto"/>
        </w:rPr>
      </w:pPr>
      <w:r w:rsidRPr="004B2082">
        <w:rPr>
          <w:rFonts w:ascii="Daytona" w:hAnsi="Daytona"/>
          <w:color w:val="auto"/>
        </w:rPr>
        <w:t xml:space="preserve">• Embed the counselling service firmly within the ethos of the school </w:t>
      </w:r>
    </w:p>
    <w:p w14:paraId="79A58A19" w14:textId="77777777" w:rsidR="00134528" w:rsidRDefault="00BD5F7C" w:rsidP="0030335A">
      <w:pPr>
        <w:rPr>
          <w:rFonts w:ascii="Daytona" w:hAnsi="Daytona"/>
          <w:color w:val="auto"/>
        </w:rPr>
      </w:pPr>
      <w:r w:rsidRPr="004B2082">
        <w:rPr>
          <w:rFonts w:ascii="Daytona" w:hAnsi="Daytona"/>
          <w:color w:val="auto"/>
        </w:rPr>
        <w:t xml:space="preserve">• Work autonomously and proactively within school </w:t>
      </w:r>
    </w:p>
    <w:p w14:paraId="1D4B54B8" w14:textId="77777777" w:rsidR="00134528" w:rsidRDefault="00BD5F7C" w:rsidP="0030335A">
      <w:pPr>
        <w:rPr>
          <w:rFonts w:ascii="Daytona" w:hAnsi="Daytona"/>
          <w:color w:val="auto"/>
        </w:rPr>
      </w:pPr>
      <w:r w:rsidRPr="004B2082">
        <w:rPr>
          <w:rFonts w:ascii="Daytona" w:hAnsi="Daytona"/>
          <w:color w:val="auto"/>
        </w:rPr>
        <w:t xml:space="preserve">• Promote good mental health, share information and good practice with staff throughout school </w:t>
      </w:r>
    </w:p>
    <w:p w14:paraId="16EB6B60" w14:textId="77777777" w:rsidR="00EC2BA6" w:rsidRDefault="00BD5F7C" w:rsidP="0030335A">
      <w:pPr>
        <w:rPr>
          <w:rFonts w:ascii="Daytona" w:hAnsi="Daytona"/>
          <w:color w:val="auto"/>
        </w:rPr>
      </w:pPr>
      <w:r w:rsidRPr="00134528">
        <w:rPr>
          <w:rFonts w:ascii="Daytona" w:hAnsi="Daytona"/>
          <w:b/>
          <w:bCs/>
          <w:color w:val="auto"/>
        </w:rPr>
        <w:t>Accurately Report and Evaluate Data</w:t>
      </w:r>
      <w:r w:rsidRPr="004B2082">
        <w:rPr>
          <w:rFonts w:ascii="Daytona" w:hAnsi="Daytona"/>
          <w:color w:val="auto"/>
        </w:rPr>
        <w:t xml:space="preserve"> </w:t>
      </w:r>
    </w:p>
    <w:p w14:paraId="7A78C96C" w14:textId="77777777" w:rsidR="00735A15" w:rsidRDefault="00BD5F7C" w:rsidP="0030335A">
      <w:pPr>
        <w:rPr>
          <w:rFonts w:ascii="Daytona" w:hAnsi="Daytona"/>
          <w:color w:val="auto"/>
        </w:rPr>
      </w:pPr>
      <w:r w:rsidRPr="004B2082">
        <w:rPr>
          <w:rFonts w:ascii="Daytona" w:hAnsi="Daytona"/>
          <w:color w:val="auto"/>
        </w:rPr>
        <w:t xml:space="preserve">• Maintain detailed, confidential, up to date records of all provision delivered </w:t>
      </w:r>
    </w:p>
    <w:p w14:paraId="64FB3937" w14:textId="77777777" w:rsidR="00592514" w:rsidRDefault="00BD5F7C" w:rsidP="0030335A">
      <w:pPr>
        <w:rPr>
          <w:rFonts w:ascii="Daytona" w:hAnsi="Daytona"/>
          <w:color w:val="auto"/>
        </w:rPr>
      </w:pPr>
      <w:r w:rsidRPr="004B2082">
        <w:rPr>
          <w:rFonts w:ascii="Daytona" w:hAnsi="Daytona"/>
          <w:color w:val="auto"/>
        </w:rPr>
        <w:t xml:space="preserve">• Use data to inform and improve practice and impact </w:t>
      </w:r>
    </w:p>
    <w:p w14:paraId="17F5FC68" w14:textId="77777777" w:rsidR="00592514" w:rsidRDefault="00BD5F7C" w:rsidP="0030335A">
      <w:pPr>
        <w:rPr>
          <w:rFonts w:ascii="Daytona" w:hAnsi="Daytona"/>
          <w:color w:val="auto"/>
        </w:rPr>
      </w:pPr>
      <w:r w:rsidRPr="004B2082">
        <w:rPr>
          <w:rFonts w:ascii="Daytona" w:hAnsi="Daytona"/>
          <w:color w:val="auto"/>
        </w:rPr>
        <w:t xml:space="preserve">• Be Alert to Safeguarding and Child Protection Issues </w:t>
      </w:r>
    </w:p>
    <w:p w14:paraId="36BD9038" w14:textId="21528BDD" w:rsidR="00842C5F" w:rsidRDefault="00BD5F7C" w:rsidP="0030335A">
      <w:pPr>
        <w:rPr>
          <w:rFonts w:ascii="Daytona" w:hAnsi="Daytona"/>
          <w:color w:val="auto"/>
        </w:rPr>
      </w:pPr>
      <w:r w:rsidRPr="004B2082">
        <w:rPr>
          <w:rFonts w:ascii="Daytona" w:hAnsi="Daytona"/>
          <w:color w:val="auto"/>
        </w:rPr>
        <w:lastRenderedPageBreak/>
        <w:t xml:space="preserve"> </w:t>
      </w:r>
      <w:r w:rsidRPr="00842C5F">
        <w:rPr>
          <w:rFonts w:ascii="Daytona" w:hAnsi="Daytona"/>
          <w:b/>
          <w:bCs/>
          <w:color w:val="auto"/>
        </w:rPr>
        <w:t>Demonstrate a commitment to safeguarding children</w:t>
      </w:r>
      <w:r w:rsidRPr="004B2082">
        <w:rPr>
          <w:rFonts w:ascii="Daytona" w:hAnsi="Daytona"/>
          <w:color w:val="auto"/>
        </w:rPr>
        <w:t xml:space="preserve"> </w:t>
      </w:r>
    </w:p>
    <w:p w14:paraId="1B9B8877" w14:textId="77777777" w:rsidR="00842C5F" w:rsidRDefault="00BD5F7C" w:rsidP="0030335A">
      <w:pPr>
        <w:rPr>
          <w:rFonts w:ascii="Daytona" w:hAnsi="Daytona"/>
          <w:color w:val="auto"/>
        </w:rPr>
      </w:pPr>
      <w:r w:rsidRPr="004B2082">
        <w:rPr>
          <w:rFonts w:ascii="Daytona" w:hAnsi="Daytona"/>
          <w:color w:val="auto"/>
        </w:rPr>
        <w:t xml:space="preserve">• Be proactive in reporting safeguarding issues and concerns to the DSL </w:t>
      </w:r>
    </w:p>
    <w:p w14:paraId="165644ED" w14:textId="77777777" w:rsidR="004C12CF" w:rsidRDefault="00BD5F7C" w:rsidP="0030335A">
      <w:pPr>
        <w:rPr>
          <w:rFonts w:ascii="Daytona" w:hAnsi="Daytona"/>
          <w:color w:val="auto"/>
        </w:rPr>
      </w:pPr>
      <w:r w:rsidRPr="004B2082">
        <w:rPr>
          <w:rFonts w:ascii="Daytona" w:hAnsi="Daytona"/>
          <w:color w:val="auto"/>
        </w:rPr>
        <w:t xml:space="preserve">• Demonstrate a clear understanding of child protection and safeguarding policy and procedures within school as well as Statutory documentation such as KCSIE </w:t>
      </w:r>
      <w:r w:rsidR="00842C5F">
        <w:rPr>
          <w:rFonts w:ascii="Daytona" w:hAnsi="Daytona"/>
          <w:color w:val="auto"/>
        </w:rPr>
        <w:t>and in line with The Matthew Hackney Foundation’s safeguarding policy</w:t>
      </w:r>
    </w:p>
    <w:p w14:paraId="1902809D" w14:textId="77777777" w:rsidR="004C12CF" w:rsidRDefault="00BD5F7C" w:rsidP="0030335A">
      <w:pPr>
        <w:rPr>
          <w:rFonts w:ascii="Daytona" w:hAnsi="Daytona"/>
          <w:color w:val="auto"/>
        </w:rPr>
      </w:pPr>
      <w:r w:rsidRPr="004B2082">
        <w:rPr>
          <w:rFonts w:ascii="Daytona" w:hAnsi="Daytona"/>
          <w:color w:val="auto"/>
        </w:rPr>
        <w:t xml:space="preserve">• Keep up to date with safeguarding policy and developments </w:t>
      </w:r>
    </w:p>
    <w:p w14:paraId="47BADE22" w14:textId="77777777" w:rsidR="00F35B76" w:rsidRDefault="00BD5F7C" w:rsidP="0030335A">
      <w:pPr>
        <w:rPr>
          <w:rFonts w:ascii="Daytona" w:hAnsi="Daytona"/>
          <w:color w:val="auto"/>
        </w:rPr>
      </w:pPr>
      <w:r w:rsidRPr="004B2082">
        <w:rPr>
          <w:rFonts w:ascii="Daytona" w:hAnsi="Daytona"/>
          <w:color w:val="auto"/>
        </w:rPr>
        <w:t xml:space="preserve">• </w:t>
      </w:r>
      <w:r w:rsidR="004C12CF">
        <w:rPr>
          <w:rFonts w:ascii="Daytona" w:hAnsi="Daytona"/>
          <w:color w:val="auto"/>
        </w:rPr>
        <w:t>R</w:t>
      </w:r>
      <w:r w:rsidRPr="004B2082">
        <w:rPr>
          <w:rFonts w:ascii="Daytona" w:hAnsi="Daytona"/>
          <w:color w:val="auto"/>
        </w:rPr>
        <w:t xml:space="preserve">espect the reporting lines of confidentiality that occur in Safeguarding Training and Development </w:t>
      </w:r>
    </w:p>
    <w:p w14:paraId="72581699" w14:textId="3F5940AE" w:rsidR="007D243D" w:rsidRDefault="00BD5F7C" w:rsidP="0030335A">
      <w:pPr>
        <w:rPr>
          <w:rFonts w:ascii="Daytona" w:hAnsi="Daytona"/>
          <w:color w:val="auto"/>
        </w:rPr>
      </w:pPr>
      <w:r w:rsidRPr="004B2082">
        <w:rPr>
          <w:rFonts w:ascii="Daytona" w:hAnsi="Daytona"/>
          <w:color w:val="auto"/>
        </w:rPr>
        <w:t>• Promot</w:t>
      </w:r>
      <w:r w:rsidR="007D243D">
        <w:rPr>
          <w:rFonts w:ascii="Daytona" w:hAnsi="Daytona"/>
          <w:color w:val="auto"/>
        </w:rPr>
        <w:t>e</w:t>
      </w:r>
      <w:r w:rsidRPr="004B2082">
        <w:rPr>
          <w:rFonts w:ascii="Daytona" w:hAnsi="Daytona"/>
          <w:color w:val="auto"/>
        </w:rPr>
        <w:t xml:space="preserve"> and safeguard the welfare of pupils for who you are responsible and with whom you </w:t>
      </w:r>
      <w:r w:rsidR="0039780F" w:rsidRPr="004B2082">
        <w:rPr>
          <w:rFonts w:ascii="Daytona" w:hAnsi="Daytona"/>
          <w:color w:val="auto"/>
        </w:rPr>
        <w:t>encounter</w:t>
      </w:r>
      <w:r w:rsidRPr="004B2082">
        <w:rPr>
          <w:rFonts w:ascii="Daytona" w:hAnsi="Daytona"/>
          <w:color w:val="auto"/>
        </w:rPr>
        <w:t xml:space="preserve"> </w:t>
      </w:r>
    </w:p>
    <w:p w14:paraId="22212CF9" w14:textId="77777777" w:rsidR="0039780F" w:rsidRDefault="00BD5F7C" w:rsidP="0030335A">
      <w:pPr>
        <w:rPr>
          <w:rFonts w:ascii="Daytona" w:hAnsi="Daytona"/>
          <w:color w:val="auto"/>
        </w:rPr>
      </w:pPr>
      <w:r w:rsidRPr="004B2082">
        <w:rPr>
          <w:rFonts w:ascii="Daytona" w:hAnsi="Daytona"/>
          <w:color w:val="auto"/>
        </w:rPr>
        <w:t>• Maintain high professional standards of attendance, punctuality, appearance and conduct</w:t>
      </w:r>
    </w:p>
    <w:p w14:paraId="239230F0" w14:textId="77777777" w:rsidR="00AD0996" w:rsidRDefault="00BD5F7C" w:rsidP="0030335A">
      <w:pPr>
        <w:rPr>
          <w:rFonts w:ascii="Daytona" w:hAnsi="Daytona"/>
          <w:color w:val="auto"/>
        </w:rPr>
      </w:pPr>
      <w:r w:rsidRPr="004B2082">
        <w:rPr>
          <w:rFonts w:ascii="Daytona" w:hAnsi="Daytona"/>
          <w:color w:val="auto"/>
        </w:rPr>
        <w:t xml:space="preserve">• Maintain positive, courteous relations with pupils and colleagues </w:t>
      </w:r>
    </w:p>
    <w:p w14:paraId="14230498" w14:textId="4BBBE867" w:rsidR="00A65FB0" w:rsidRPr="004B2082" w:rsidRDefault="00BD5F7C" w:rsidP="0030335A">
      <w:pPr>
        <w:rPr>
          <w:rFonts w:ascii="Daytona" w:hAnsi="Daytona"/>
          <w:color w:val="auto"/>
        </w:rPr>
      </w:pPr>
      <w:r w:rsidRPr="004B2082">
        <w:rPr>
          <w:rFonts w:ascii="Daytona" w:hAnsi="Daytona"/>
          <w:color w:val="auto"/>
        </w:rPr>
        <w:t xml:space="preserve">• Promote the good name and reputation of the </w:t>
      </w:r>
      <w:r w:rsidR="00AD0996">
        <w:rPr>
          <w:rFonts w:ascii="Daytona" w:hAnsi="Daytona"/>
          <w:color w:val="auto"/>
        </w:rPr>
        <w:t>Matthew Hackney Foundation and a</w:t>
      </w:r>
      <w:r w:rsidRPr="004B2082">
        <w:rPr>
          <w:rFonts w:ascii="Daytona" w:hAnsi="Daytona"/>
          <w:color w:val="auto"/>
        </w:rPr>
        <w:t xml:space="preserve">dhere to </w:t>
      </w:r>
      <w:r w:rsidR="00AD0996">
        <w:rPr>
          <w:rFonts w:ascii="Daytona" w:hAnsi="Daytona"/>
          <w:color w:val="auto"/>
        </w:rPr>
        <w:t>it’s</w:t>
      </w:r>
      <w:r w:rsidRPr="004B2082">
        <w:rPr>
          <w:rFonts w:ascii="Daytona" w:hAnsi="Daytona"/>
          <w:color w:val="auto"/>
        </w:rPr>
        <w:t xml:space="preserve"> policies and procedures</w:t>
      </w:r>
    </w:p>
    <w:p w14:paraId="04549683" w14:textId="4505EEFB" w:rsidR="0030335A" w:rsidRDefault="0030335A" w:rsidP="0030335A">
      <w:pPr>
        <w:rPr>
          <w:rFonts w:ascii="Daytona" w:hAnsi="Daytona"/>
          <w:b/>
          <w:bCs/>
          <w:color w:val="0070C0"/>
        </w:rPr>
      </w:pPr>
      <w:r>
        <w:rPr>
          <w:rFonts w:ascii="Daytona" w:hAnsi="Daytona"/>
          <w:b/>
          <w:bCs/>
          <w:color w:val="0070C0"/>
        </w:rPr>
        <w:t xml:space="preserve">Key criteria </w:t>
      </w:r>
      <w:r w:rsidR="00400F31">
        <w:rPr>
          <w:rFonts w:ascii="Daytona" w:hAnsi="Daytona"/>
          <w:b/>
          <w:bCs/>
          <w:color w:val="0070C0"/>
        </w:rPr>
        <w:t>required for the role</w:t>
      </w:r>
      <w:r>
        <w:rPr>
          <w:rFonts w:ascii="Daytona" w:hAnsi="Daytona"/>
          <w:b/>
          <w:bCs/>
          <w:color w:val="0070C0"/>
        </w:rPr>
        <w:t>;</w:t>
      </w:r>
    </w:p>
    <w:p w14:paraId="3C72CB93" w14:textId="77777777" w:rsidR="00400F31" w:rsidRPr="00400F31" w:rsidRDefault="00400F31" w:rsidP="00400F31">
      <w:pPr>
        <w:rPr>
          <w:rFonts w:ascii="Daytona" w:hAnsi="Daytona"/>
          <w:b/>
          <w:bCs/>
          <w:color w:val="000000" w:themeColor="text1"/>
        </w:rPr>
      </w:pPr>
      <w:r w:rsidRPr="00400F31">
        <w:rPr>
          <w:rFonts w:ascii="Daytona" w:hAnsi="Daytona"/>
          <w:b/>
          <w:bCs/>
          <w:color w:val="000000" w:themeColor="text1"/>
        </w:rPr>
        <w:t xml:space="preserve">Qualifications: </w:t>
      </w:r>
    </w:p>
    <w:p w14:paraId="1AF891DC" w14:textId="31D97654" w:rsidR="00400F31" w:rsidRDefault="00400F31" w:rsidP="00400F31">
      <w:pPr>
        <w:rPr>
          <w:rFonts w:ascii="Daytona" w:hAnsi="Daytona"/>
          <w:color w:val="000000" w:themeColor="text1"/>
        </w:rPr>
      </w:pPr>
      <w:r w:rsidRPr="00400F31">
        <w:rPr>
          <w:rFonts w:ascii="Daytona" w:hAnsi="Daytona"/>
          <w:color w:val="000000" w:themeColor="text1"/>
        </w:rPr>
        <w:t xml:space="preserve">You will be a fully qualified Counsellor, Therapist or Educational/Clinical Psychologist </w:t>
      </w:r>
      <w:r w:rsidR="00676CF9">
        <w:rPr>
          <w:rFonts w:ascii="Daytona" w:hAnsi="Daytona"/>
          <w:color w:val="000000" w:themeColor="text1"/>
        </w:rPr>
        <w:t xml:space="preserve">with a </w:t>
      </w:r>
      <w:r w:rsidR="00676CF9" w:rsidRPr="00676CF9">
        <w:rPr>
          <w:rFonts w:ascii="Daytona" w:hAnsi="Daytona"/>
          <w:color w:val="000000" w:themeColor="text1"/>
        </w:rPr>
        <w:t>Post-graduate level qualification in Counselling or Psychotherapy (ideally this would specialise in working with children (and adolescents))</w:t>
      </w:r>
      <w:r w:rsidR="00844DC2">
        <w:rPr>
          <w:rFonts w:ascii="Daytona" w:hAnsi="Daytona"/>
          <w:color w:val="000000" w:themeColor="text1"/>
        </w:rPr>
        <w:t xml:space="preserve"> however, experience of working with children in acceptable</w:t>
      </w:r>
      <w:r w:rsidR="00432229">
        <w:rPr>
          <w:rFonts w:ascii="Daytona" w:hAnsi="Daytona"/>
          <w:color w:val="000000" w:themeColor="text1"/>
        </w:rPr>
        <w:t>.</w:t>
      </w:r>
    </w:p>
    <w:p w14:paraId="4D01EDCF" w14:textId="77777777" w:rsidR="00C236F6" w:rsidRDefault="00C236F6" w:rsidP="00400F31">
      <w:pPr>
        <w:rPr>
          <w:rFonts w:ascii="Daytona" w:hAnsi="Daytona"/>
          <w:color w:val="000000" w:themeColor="text1"/>
        </w:rPr>
      </w:pPr>
      <w:r>
        <w:rPr>
          <w:rFonts w:ascii="Daytona" w:hAnsi="Daytona"/>
          <w:color w:val="000000" w:themeColor="text1"/>
        </w:rPr>
        <w:t xml:space="preserve">You will have </w:t>
      </w:r>
      <w:r w:rsidRPr="00C236F6">
        <w:rPr>
          <w:rFonts w:ascii="Daytona" w:hAnsi="Daytona"/>
          <w:color w:val="000000" w:themeColor="text1"/>
        </w:rPr>
        <w:t xml:space="preserve">BACP Accreditation, UKCP or BPC registration or registration with an equivalent recognised awarding body or working towards these registrations </w:t>
      </w:r>
    </w:p>
    <w:p w14:paraId="34F5CDE3" w14:textId="77777777" w:rsidR="00C236F6" w:rsidRDefault="00C236F6" w:rsidP="00400F31">
      <w:pPr>
        <w:rPr>
          <w:rFonts w:ascii="Daytona" w:hAnsi="Daytona"/>
          <w:color w:val="000000" w:themeColor="text1"/>
        </w:rPr>
      </w:pPr>
      <w:r w:rsidRPr="00C236F6">
        <w:rPr>
          <w:rFonts w:ascii="Daytona" w:hAnsi="Daytona"/>
          <w:color w:val="000000" w:themeColor="text1"/>
        </w:rPr>
        <w:t xml:space="preserve">• Further therapeutic training or qualification in working with children and young people </w:t>
      </w:r>
    </w:p>
    <w:p w14:paraId="7D75F17D" w14:textId="246EBEE5" w:rsidR="00402576" w:rsidRPr="00402576" w:rsidRDefault="00C236F6" w:rsidP="00402576">
      <w:pPr>
        <w:rPr>
          <w:rFonts w:ascii="Daytona" w:hAnsi="Daytona"/>
          <w:color w:val="000000" w:themeColor="text1"/>
        </w:rPr>
      </w:pPr>
      <w:r w:rsidRPr="00C236F6">
        <w:rPr>
          <w:rFonts w:ascii="Daytona" w:hAnsi="Daytona"/>
          <w:color w:val="000000" w:themeColor="text1"/>
        </w:rPr>
        <w:t xml:space="preserve">• </w:t>
      </w:r>
      <w:r w:rsidR="00915EEB">
        <w:rPr>
          <w:rFonts w:ascii="Daytona" w:hAnsi="Daytona"/>
          <w:color w:val="000000" w:themeColor="text1"/>
        </w:rPr>
        <w:t>Experience of</w:t>
      </w:r>
      <w:r w:rsidRPr="00C236F6">
        <w:rPr>
          <w:rFonts w:ascii="Daytona" w:hAnsi="Daytona"/>
          <w:color w:val="000000" w:themeColor="text1"/>
        </w:rPr>
        <w:t xml:space="preserve"> working therapeutically with children post qualification </w:t>
      </w:r>
      <w:r w:rsidR="00915EEB">
        <w:rPr>
          <w:rFonts w:ascii="Daytona" w:hAnsi="Daytona"/>
          <w:color w:val="000000" w:themeColor="text1"/>
        </w:rPr>
        <w:t>is desirable</w:t>
      </w:r>
      <w:r w:rsidR="00402576">
        <w:rPr>
          <w:rFonts w:ascii="Daytona" w:hAnsi="Daytona"/>
          <w:color w:val="000000" w:themeColor="text1"/>
        </w:rPr>
        <w:t>, however, if you have experience of working with children in a</w:t>
      </w:r>
      <w:r w:rsidR="00244640">
        <w:rPr>
          <w:rFonts w:ascii="Daytona" w:hAnsi="Daytona"/>
          <w:color w:val="000000" w:themeColor="text1"/>
        </w:rPr>
        <w:t xml:space="preserve"> different role, </w:t>
      </w:r>
      <w:r w:rsidR="00402576" w:rsidRPr="00402576">
        <w:rPr>
          <w:rFonts w:ascii="Daytona" w:hAnsi="Daytona"/>
          <w:color w:val="000000" w:themeColor="text1"/>
        </w:rPr>
        <w:t>we are happy to support you in developing your skills</w:t>
      </w:r>
      <w:r w:rsidR="00D428D1">
        <w:rPr>
          <w:rFonts w:ascii="Daytona" w:hAnsi="Daytona"/>
          <w:color w:val="000000" w:themeColor="text1"/>
        </w:rPr>
        <w:t>.</w:t>
      </w:r>
    </w:p>
    <w:p w14:paraId="03C96E57" w14:textId="77777777" w:rsidR="006E196F" w:rsidRDefault="00C236F6" w:rsidP="00400F31">
      <w:pPr>
        <w:rPr>
          <w:rFonts w:ascii="Daytona" w:hAnsi="Daytona"/>
          <w:color w:val="000000" w:themeColor="text1"/>
        </w:rPr>
      </w:pPr>
      <w:r w:rsidRPr="00C236F6">
        <w:rPr>
          <w:rFonts w:ascii="Daytona" w:hAnsi="Daytona"/>
          <w:color w:val="000000" w:themeColor="text1"/>
        </w:rPr>
        <w:t xml:space="preserve">• Demonstrate understanding of a range of therapeutic models </w:t>
      </w:r>
    </w:p>
    <w:p w14:paraId="08226F4D" w14:textId="77777777" w:rsidR="006E196F" w:rsidRDefault="00C236F6" w:rsidP="00400F31">
      <w:pPr>
        <w:rPr>
          <w:rFonts w:ascii="Daytona" w:hAnsi="Daytona"/>
          <w:color w:val="000000" w:themeColor="text1"/>
        </w:rPr>
      </w:pPr>
      <w:r w:rsidRPr="00C236F6">
        <w:rPr>
          <w:rFonts w:ascii="Daytona" w:hAnsi="Daytona"/>
          <w:color w:val="000000" w:themeColor="text1"/>
        </w:rPr>
        <w:t xml:space="preserve">• An understanding of the developmental, emotional, social and educational issues of children and young people </w:t>
      </w:r>
    </w:p>
    <w:p w14:paraId="2EFE7A88" w14:textId="77777777" w:rsidR="006E196F" w:rsidRDefault="00C236F6" w:rsidP="00400F31">
      <w:pPr>
        <w:rPr>
          <w:rFonts w:ascii="Daytona" w:hAnsi="Daytona"/>
          <w:color w:val="000000" w:themeColor="text1"/>
        </w:rPr>
      </w:pPr>
      <w:r w:rsidRPr="00C236F6">
        <w:rPr>
          <w:rFonts w:ascii="Daytona" w:hAnsi="Daytona"/>
          <w:color w:val="000000" w:themeColor="text1"/>
        </w:rPr>
        <w:t xml:space="preserve">• A clear understanding of child protection policy and procedures and commitment to safeguarding of children and vulnerable adults </w:t>
      </w:r>
    </w:p>
    <w:p w14:paraId="1944074D" w14:textId="77777777" w:rsidR="00DE609E" w:rsidRDefault="00C236F6" w:rsidP="00400F31">
      <w:pPr>
        <w:rPr>
          <w:rFonts w:ascii="Daytona" w:hAnsi="Daytona"/>
          <w:color w:val="000000" w:themeColor="text1"/>
        </w:rPr>
      </w:pPr>
      <w:r w:rsidRPr="00C236F6">
        <w:rPr>
          <w:rFonts w:ascii="Daytona" w:hAnsi="Daytona"/>
          <w:color w:val="000000" w:themeColor="text1"/>
        </w:rPr>
        <w:t xml:space="preserve">• An awareness of range of needs of people from diverse ethnic, cultural and social backgrounds </w:t>
      </w:r>
    </w:p>
    <w:p w14:paraId="58296BEF" w14:textId="77777777" w:rsidR="00DE609E" w:rsidRDefault="00C236F6" w:rsidP="00400F31">
      <w:pPr>
        <w:rPr>
          <w:rFonts w:ascii="Daytona" w:hAnsi="Daytona"/>
          <w:color w:val="000000" w:themeColor="text1"/>
        </w:rPr>
      </w:pPr>
      <w:r w:rsidRPr="00C236F6">
        <w:rPr>
          <w:rFonts w:ascii="Daytona" w:hAnsi="Daytona"/>
          <w:color w:val="000000" w:themeColor="text1"/>
        </w:rPr>
        <w:t xml:space="preserve">• Knowledge of local mental health and CAMHS Services </w:t>
      </w:r>
    </w:p>
    <w:p w14:paraId="3DD62668" w14:textId="4535AB2B" w:rsidR="00FA5C4E" w:rsidRDefault="00C236F6" w:rsidP="00400F31">
      <w:pPr>
        <w:rPr>
          <w:rFonts w:ascii="Daytona" w:hAnsi="Daytona"/>
          <w:color w:val="000000" w:themeColor="text1"/>
        </w:rPr>
      </w:pPr>
      <w:r w:rsidRPr="00C236F6">
        <w:rPr>
          <w:rFonts w:ascii="Daytona" w:hAnsi="Daytona"/>
          <w:color w:val="000000" w:themeColor="text1"/>
        </w:rPr>
        <w:lastRenderedPageBreak/>
        <w:t xml:space="preserve">• Knowledge of the Children’s Act and legislation pertaining to children </w:t>
      </w:r>
    </w:p>
    <w:p w14:paraId="47FCDEC5" w14:textId="597C8EEF" w:rsidR="00676CF9" w:rsidRDefault="00C236F6" w:rsidP="00400F31">
      <w:pPr>
        <w:rPr>
          <w:rFonts w:ascii="Daytona" w:hAnsi="Daytona"/>
          <w:color w:val="000000" w:themeColor="text1"/>
        </w:rPr>
      </w:pPr>
      <w:r w:rsidRPr="00C236F6">
        <w:rPr>
          <w:rFonts w:ascii="Daytona" w:hAnsi="Daytona"/>
          <w:color w:val="000000" w:themeColor="text1"/>
        </w:rPr>
        <w:t>• Experience of working in a School</w:t>
      </w:r>
    </w:p>
    <w:p w14:paraId="59622E6B" w14:textId="77777777" w:rsidR="00FA5C4E" w:rsidRPr="00400F31" w:rsidRDefault="00FA5C4E" w:rsidP="00400F31">
      <w:pPr>
        <w:rPr>
          <w:rFonts w:ascii="Daytona" w:hAnsi="Daytona"/>
          <w:color w:val="000000" w:themeColor="text1"/>
        </w:rPr>
      </w:pPr>
    </w:p>
    <w:p w14:paraId="4D005506" w14:textId="77777777" w:rsidR="00400F31" w:rsidRPr="00400F31" w:rsidRDefault="00400F31" w:rsidP="00400F31">
      <w:pPr>
        <w:rPr>
          <w:rFonts w:ascii="Daytona" w:hAnsi="Daytona"/>
          <w:color w:val="000000" w:themeColor="text1"/>
        </w:rPr>
      </w:pPr>
      <w:r w:rsidRPr="00400F31">
        <w:rPr>
          <w:rFonts w:ascii="Daytona" w:hAnsi="Daytona"/>
          <w:color w:val="000000" w:themeColor="text1"/>
        </w:rPr>
        <w:t xml:space="preserve"> </w:t>
      </w:r>
    </w:p>
    <w:p w14:paraId="5C457159" w14:textId="1E33E851" w:rsidR="003C4B23" w:rsidRPr="00D028BF" w:rsidRDefault="00C55AFC">
      <w:pPr>
        <w:rPr>
          <w:rFonts w:ascii="Daytona" w:hAnsi="Daytona"/>
          <w:b/>
          <w:bCs/>
          <w:color w:val="0070C0"/>
        </w:rPr>
        <w:sectPr w:rsidR="003C4B23" w:rsidRPr="00D028BF" w:rsidSect="00B8620E">
          <w:pgSz w:w="11906" w:h="16838"/>
          <w:pgMar w:top="1440" w:right="1440" w:bottom="1440" w:left="1440" w:header="708" w:footer="708" w:gutter="0"/>
          <w:cols w:space="708"/>
          <w:docGrid w:linePitch="360"/>
        </w:sectPr>
      </w:pPr>
      <w:r>
        <w:rPr>
          <w:rFonts w:ascii="Daytona" w:hAnsi="Daytona"/>
          <w:b/>
          <w:bCs/>
          <w:color w:val="0070C0"/>
        </w:rPr>
        <w:t>You</w:t>
      </w:r>
      <w:r w:rsidR="003C4B23" w:rsidRPr="00D028BF">
        <w:rPr>
          <w:rFonts w:ascii="Daytona" w:hAnsi="Daytona"/>
          <w:b/>
          <w:bCs/>
          <w:color w:val="0070C0"/>
        </w:rPr>
        <w:t xml:space="preserve"> would </w:t>
      </w:r>
      <w:r w:rsidR="00256A0C" w:rsidRPr="00D028BF">
        <w:rPr>
          <w:rFonts w:ascii="Daytona" w:hAnsi="Daytona"/>
          <w:b/>
          <w:bCs/>
          <w:color w:val="0070C0"/>
        </w:rPr>
        <w:t>have</w:t>
      </w:r>
      <w:r w:rsidR="00D931B2">
        <w:rPr>
          <w:rFonts w:ascii="Daytona" w:hAnsi="Daytona"/>
          <w:b/>
          <w:bCs/>
          <w:color w:val="0070C0"/>
        </w:rPr>
        <w:t xml:space="preserve"> be able to </w:t>
      </w:r>
      <w:r w:rsidR="00D028BF">
        <w:rPr>
          <w:rFonts w:ascii="Daytona" w:hAnsi="Daytona"/>
          <w:b/>
          <w:bCs/>
          <w:color w:val="0070C0"/>
        </w:rPr>
        <w:t>demonstrate</w:t>
      </w:r>
      <w:r w:rsidR="000A1AE1">
        <w:rPr>
          <w:rFonts w:ascii="Daytona" w:hAnsi="Daytona"/>
          <w:b/>
          <w:bCs/>
          <w:color w:val="0070C0"/>
        </w:rPr>
        <w:t>;</w:t>
      </w:r>
    </w:p>
    <w:p w14:paraId="4D53EDB4" w14:textId="23276973" w:rsidR="000A1AE1" w:rsidRDefault="000A1AE1" w:rsidP="003C4B23">
      <w:pPr>
        <w:rPr>
          <w:rFonts w:ascii="Daytona" w:hAnsi="Daytona"/>
        </w:rPr>
      </w:pPr>
      <w:r>
        <w:rPr>
          <w:rFonts w:ascii="Daytona" w:hAnsi="Daytona"/>
        </w:rPr>
        <w:t>A passion for supporting the mental wellbeing of children &amp; young people.</w:t>
      </w:r>
    </w:p>
    <w:p w14:paraId="6611293D" w14:textId="7D226C57" w:rsidR="00BF157C" w:rsidRDefault="00C921C1" w:rsidP="003C4B23">
      <w:pPr>
        <w:rPr>
          <w:rFonts w:ascii="Daytona" w:hAnsi="Daytona"/>
          <w:color w:val="000000" w:themeColor="text1"/>
        </w:rPr>
      </w:pPr>
      <w:r w:rsidRPr="001E0D30">
        <w:rPr>
          <w:rFonts w:ascii="Daytona" w:hAnsi="Daytona"/>
          <w:color w:val="000000" w:themeColor="text1"/>
        </w:rPr>
        <w:t xml:space="preserve">Willingness to make a minimum commitment to practice in school one </w:t>
      </w:r>
      <w:r w:rsidR="00BF157C">
        <w:rPr>
          <w:rFonts w:ascii="Daytona" w:hAnsi="Daytona"/>
          <w:color w:val="000000" w:themeColor="text1"/>
        </w:rPr>
        <w:t>half</w:t>
      </w:r>
      <w:r w:rsidRPr="001E0D30">
        <w:rPr>
          <w:rFonts w:ascii="Daytona" w:hAnsi="Daytona"/>
          <w:color w:val="000000" w:themeColor="text1"/>
        </w:rPr>
        <w:t xml:space="preserve"> day per week (term time only) for one </w:t>
      </w:r>
      <w:r w:rsidR="00476B48">
        <w:rPr>
          <w:rFonts w:ascii="Daytona" w:hAnsi="Daytona"/>
          <w:color w:val="000000" w:themeColor="text1"/>
        </w:rPr>
        <w:t>term</w:t>
      </w:r>
      <w:r w:rsidRPr="001E0D30">
        <w:rPr>
          <w:rFonts w:ascii="Daytona" w:hAnsi="Daytona"/>
          <w:color w:val="000000" w:themeColor="text1"/>
        </w:rPr>
        <w:t xml:space="preserve">. </w:t>
      </w:r>
    </w:p>
    <w:p w14:paraId="641D841E" w14:textId="77777777" w:rsidR="001D38C2" w:rsidRDefault="00BF157C" w:rsidP="003C4B23">
      <w:pPr>
        <w:rPr>
          <w:rFonts w:ascii="Daytona" w:hAnsi="Daytona"/>
          <w:color w:val="000000" w:themeColor="text1"/>
        </w:rPr>
      </w:pPr>
      <w:r>
        <w:rPr>
          <w:rFonts w:ascii="Daytona" w:hAnsi="Daytona"/>
          <w:color w:val="000000" w:themeColor="text1"/>
        </w:rPr>
        <w:t>Understands and can demonstrate</w:t>
      </w:r>
      <w:r w:rsidR="006F5A46">
        <w:rPr>
          <w:rFonts w:ascii="Daytona" w:hAnsi="Daytona"/>
          <w:color w:val="000000" w:themeColor="text1"/>
        </w:rPr>
        <w:t xml:space="preserve"> the values, vision and mission of The Matthew Hackney Foundation.</w:t>
      </w:r>
    </w:p>
    <w:p w14:paraId="72AF56F4" w14:textId="77777777" w:rsidR="001D38C2" w:rsidRDefault="00C921C1" w:rsidP="003C4B23">
      <w:pPr>
        <w:rPr>
          <w:rFonts w:ascii="Daytona" w:hAnsi="Daytona"/>
          <w:color w:val="000000" w:themeColor="text1"/>
        </w:rPr>
      </w:pPr>
      <w:r w:rsidRPr="001E0D30">
        <w:rPr>
          <w:rFonts w:ascii="Daytona" w:hAnsi="Daytona"/>
          <w:color w:val="000000" w:themeColor="text1"/>
        </w:rPr>
        <w:t>Emotionally robust and able to demonstrate self-awareness and self-reflection</w:t>
      </w:r>
    </w:p>
    <w:p w14:paraId="7BF0E233" w14:textId="77777777" w:rsidR="001D38C2" w:rsidRDefault="001D38C2" w:rsidP="003C4B23">
      <w:pPr>
        <w:rPr>
          <w:rFonts w:ascii="Daytona" w:hAnsi="Daytona"/>
          <w:color w:val="000000" w:themeColor="text1"/>
        </w:rPr>
      </w:pPr>
      <w:r>
        <w:rPr>
          <w:rFonts w:ascii="Daytona" w:hAnsi="Daytona"/>
          <w:color w:val="000000" w:themeColor="text1"/>
        </w:rPr>
        <w:t>W</w:t>
      </w:r>
      <w:r w:rsidR="00C921C1" w:rsidRPr="001E0D30">
        <w:rPr>
          <w:rFonts w:ascii="Daytona" w:hAnsi="Daytona"/>
          <w:color w:val="000000" w:themeColor="text1"/>
        </w:rPr>
        <w:t xml:space="preserve">ill have undertaken personal therapy (one-to-one or group therapy) to enhance this. </w:t>
      </w:r>
    </w:p>
    <w:p w14:paraId="7DC628AB" w14:textId="77777777" w:rsidR="00083C8E" w:rsidRDefault="00083C8E" w:rsidP="003C4B23">
      <w:pPr>
        <w:rPr>
          <w:rFonts w:ascii="Daytona" w:hAnsi="Daytona"/>
          <w:color w:val="000000" w:themeColor="text1"/>
        </w:rPr>
      </w:pPr>
    </w:p>
    <w:p w14:paraId="206DCF8A" w14:textId="597E96EE" w:rsidR="00C921C1" w:rsidRDefault="00083C8E" w:rsidP="003C4B23">
      <w:pPr>
        <w:rPr>
          <w:rFonts w:ascii="Daytona" w:hAnsi="Daytona"/>
        </w:rPr>
      </w:pPr>
      <w:r>
        <w:rPr>
          <w:rFonts w:ascii="Daytona" w:hAnsi="Daytona"/>
          <w:color w:val="000000" w:themeColor="text1"/>
        </w:rPr>
        <w:t>Be willing to develop a</w:t>
      </w:r>
      <w:r w:rsidR="00C921C1" w:rsidRPr="001E0D30">
        <w:rPr>
          <w:rFonts w:ascii="Daytona" w:hAnsi="Daytona"/>
          <w:color w:val="000000" w:themeColor="text1"/>
        </w:rPr>
        <w:t xml:space="preserve">n understanding of </w:t>
      </w:r>
      <w:r w:rsidR="002F305B">
        <w:rPr>
          <w:rFonts w:ascii="Daytona" w:hAnsi="Daytona"/>
          <w:color w:val="000000" w:themeColor="text1"/>
        </w:rPr>
        <w:t>The Matthew Hackney Foundation’s</w:t>
      </w:r>
      <w:r w:rsidR="00C921C1" w:rsidRPr="001E0D30">
        <w:rPr>
          <w:rFonts w:ascii="Daytona" w:hAnsi="Daytona"/>
          <w:color w:val="000000" w:themeColor="text1"/>
        </w:rPr>
        <w:t xml:space="preserve"> equal opportunities policy</w:t>
      </w:r>
      <w:r w:rsidR="008B529B">
        <w:rPr>
          <w:rFonts w:ascii="Daytona" w:hAnsi="Daytona"/>
          <w:color w:val="000000" w:themeColor="text1"/>
        </w:rPr>
        <w:t>, safeguarding policy and confidentiality policy,</w:t>
      </w:r>
      <w:r w:rsidR="00C921C1" w:rsidRPr="001E0D30">
        <w:rPr>
          <w:rFonts w:ascii="Daytona" w:hAnsi="Daytona"/>
          <w:color w:val="000000" w:themeColor="text1"/>
        </w:rPr>
        <w:t xml:space="preserve"> and a personal commitment to equality of opportunity and anti –discriminatory practice in service delivery.</w:t>
      </w:r>
    </w:p>
    <w:p w14:paraId="21F5ED86" w14:textId="59462792" w:rsidR="00070B37" w:rsidRPr="00070B37" w:rsidRDefault="00716E5A" w:rsidP="00070B37">
      <w:pPr>
        <w:rPr>
          <w:rFonts w:ascii="Daytona" w:hAnsi="Daytona"/>
        </w:rPr>
      </w:pPr>
      <w:r w:rsidRPr="00070B37">
        <w:rPr>
          <w:rFonts w:ascii="Daytona" w:hAnsi="Daytona"/>
        </w:rPr>
        <w:t>Outgoing, friendly and proactive character.</w:t>
      </w:r>
    </w:p>
    <w:p w14:paraId="006FA4E0" w14:textId="77777777" w:rsidR="00D47999" w:rsidRDefault="00070B37" w:rsidP="00070B37">
      <w:pPr>
        <w:rPr>
          <w:rFonts w:ascii="Daytona" w:hAnsi="Daytona"/>
        </w:rPr>
      </w:pPr>
      <w:r w:rsidRPr="00070B37">
        <w:rPr>
          <w:rFonts w:ascii="Daytona" w:hAnsi="Daytona"/>
        </w:rPr>
        <w:t>Being able to use your own initiative but be able to ask for help when you need it.</w:t>
      </w:r>
    </w:p>
    <w:p w14:paraId="2BD822C6" w14:textId="6F6FAE80" w:rsidR="00B96F4B" w:rsidRDefault="00D47999" w:rsidP="00070B37">
      <w:pPr>
        <w:rPr>
          <w:rFonts w:ascii="Daytona" w:hAnsi="Daytona"/>
        </w:rPr>
      </w:pPr>
      <w:r>
        <w:rPr>
          <w:rFonts w:ascii="Daytona" w:hAnsi="Daytona"/>
        </w:rPr>
        <w:t>Be creative and full of ideas</w:t>
      </w:r>
    </w:p>
    <w:p w14:paraId="11AA11D4" w14:textId="1C8EFA6C" w:rsidR="00277934" w:rsidRDefault="00D47999" w:rsidP="00277934">
      <w:pPr>
        <w:rPr>
          <w:rFonts w:ascii="Daytona" w:hAnsi="Daytona"/>
        </w:rPr>
      </w:pPr>
      <w:r>
        <w:rPr>
          <w:rFonts w:ascii="Daytona" w:hAnsi="Daytona"/>
        </w:rPr>
        <w:t>Be trustworthy, friendly and reliable</w:t>
      </w:r>
    </w:p>
    <w:p w14:paraId="32A5A68C" w14:textId="5D15E3FC" w:rsidR="003C4B23" w:rsidRDefault="003C4B23" w:rsidP="00070B37">
      <w:pPr>
        <w:rPr>
          <w:rFonts w:ascii="Daytona" w:hAnsi="Daytona"/>
        </w:rPr>
      </w:pPr>
      <w:r w:rsidRPr="003C4B23">
        <w:rPr>
          <w:rFonts w:ascii="Daytona" w:hAnsi="Daytona"/>
        </w:rPr>
        <w:t xml:space="preserve">Ability to multitask </w:t>
      </w:r>
    </w:p>
    <w:p w14:paraId="62DE9B1B" w14:textId="77777777" w:rsidR="00AE42E6" w:rsidRDefault="003C4B23" w:rsidP="003C4B23">
      <w:pPr>
        <w:rPr>
          <w:rFonts w:ascii="Daytona" w:hAnsi="Daytona"/>
        </w:rPr>
      </w:pPr>
      <w:r w:rsidRPr="003C4B23">
        <w:rPr>
          <w:rFonts w:ascii="Daytona" w:hAnsi="Daytona"/>
        </w:rPr>
        <w:t xml:space="preserve">Ability to work under pressure. </w:t>
      </w:r>
    </w:p>
    <w:p w14:paraId="2C91FDED" w14:textId="77777777" w:rsidR="00A3071A" w:rsidRDefault="00A3071A" w:rsidP="003C4B23">
      <w:pPr>
        <w:rPr>
          <w:rFonts w:ascii="Daytona" w:hAnsi="Daytona"/>
        </w:rPr>
      </w:pPr>
    </w:p>
    <w:p w14:paraId="72EA4376" w14:textId="6A76C6C4" w:rsidR="00A3071A" w:rsidRPr="00D028BF" w:rsidRDefault="00524876" w:rsidP="00A3071A">
      <w:pPr>
        <w:rPr>
          <w:rFonts w:ascii="Daytona" w:hAnsi="Daytona"/>
          <w:b/>
          <w:bCs/>
          <w:color w:val="0070C0"/>
        </w:rPr>
        <w:sectPr w:rsidR="00A3071A" w:rsidRPr="00D028BF" w:rsidSect="00A3071A">
          <w:type w:val="continuous"/>
          <w:pgSz w:w="11906" w:h="16838"/>
          <w:pgMar w:top="1440" w:right="1440" w:bottom="1440" w:left="1440" w:header="708" w:footer="708" w:gutter="0"/>
          <w:cols w:space="708"/>
          <w:docGrid w:linePitch="360"/>
        </w:sectPr>
      </w:pPr>
      <w:r>
        <w:rPr>
          <w:rFonts w:ascii="Daytona" w:hAnsi="Daytona"/>
          <w:b/>
          <w:bCs/>
          <w:color w:val="0070C0"/>
        </w:rPr>
        <w:t>Further information</w:t>
      </w:r>
      <w:r w:rsidR="00A3071A">
        <w:rPr>
          <w:rFonts w:ascii="Daytona" w:hAnsi="Daytona"/>
          <w:b/>
          <w:bCs/>
          <w:color w:val="0070C0"/>
        </w:rPr>
        <w:t>;</w:t>
      </w:r>
    </w:p>
    <w:p w14:paraId="5A4EE5DA" w14:textId="0CD8D97B" w:rsidR="002D7ACC" w:rsidRDefault="00524876">
      <w:pPr>
        <w:spacing w:after="160" w:line="259" w:lineRule="auto"/>
        <w:rPr>
          <w:rFonts w:ascii="Daytona" w:hAnsi="Daytona"/>
        </w:rPr>
      </w:pPr>
      <w:r>
        <w:rPr>
          <w:rFonts w:ascii="Daytona" w:hAnsi="Daytona"/>
        </w:rPr>
        <w:t xml:space="preserve">Please send your CV and a covering letter explaining how you </w:t>
      </w:r>
      <w:r w:rsidR="002D7ACC">
        <w:rPr>
          <w:rFonts w:ascii="Daytona" w:hAnsi="Daytona"/>
        </w:rPr>
        <w:t xml:space="preserve">meet the criteria and why you would be the best fit for our organisation to Penny Hackney at </w:t>
      </w:r>
      <w:hyperlink r:id="rId7" w:history="1">
        <w:r w:rsidR="002D7ACC" w:rsidRPr="009D1F9D">
          <w:rPr>
            <w:rStyle w:val="Hyperlink"/>
            <w:rFonts w:ascii="Daytona" w:hAnsi="Daytona"/>
          </w:rPr>
          <w:t>info@thematthewhackneyfoundation.co.uk</w:t>
        </w:r>
      </w:hyperlink>
    </w:p>
    <w:p w14:paraId="0C3AB086" w14:textId="2A06C015" w:rsidR="005619A5" w:rsidRDefault="005619A5">
      <w:pPr>
        <w:spacing w:after="160" w:line="259" w:lineRule="auto"/>
        <w:rPr>
          <w:rFonts w:ascii="Daytona" w:hAnsi="Daytona"/>
        </w:rPr>
      </w:pPr>
    </w:p>
    <w:p w14:paraId="1097F58C" w14:textId="38769F34" w:rsidR="005619A5" w:rsidRPr="00A859AA" w:rsidRDefault="00A859AA" w:rsidP="00A859AA">
      <w:pPr>
        <w:rPr>
          <w:rFonts w:ascii="Daytona" w:hAnsi="Daytona"/>
        </w:rPr>
        <w:sectPr w:rsidR="005619A5" w:rsidRPr="00A859AA" w:rsidSect="00A3071A">
          <w:type w:val="continuous"/>
          <w:pgSz w:w="11906" w:h="16838"/>
          <w:pgMar w:top="1440" w:right="1440" w:bottom="1440" w:left="1440" w:header="708" w:footer="708" w:gutter="0"/>
          <w:cols w:space="708"/>
          <w:docGrid w:linePitch="360"/>
        </w:sectPr>
      </w:pPr>
      <w:r>
        <w:rPr>
          <w:rFonts w:ascii="Daytona" w:hAnsi="Daytona"/>
          <w:b/>
          <w:bCs/>
        </w:rPr>
        <w:t xml:space="preserve">Please note  </w:t>
      </w:r>
      <w:r>
        <w:rPr>
          <w:rFonts w:ascii="Daytona" w:hAnsi="Daytona"/>
        </w:rPr>
        <w:t xml:space="preserve"> you will be required to provide or apply  for an enhanced DBS check and </w:t>
      </w:r>
      <w:r w:rsidR="009D75E2">
        <w:rPr>
          <w:rFonts w:ascii="Daytona" w:hAnsi="Daytona"/>
        </w:rPr>
        <w:t>proof of/carry out safeguarding training along with three professional references</w:t>
      </w:r>
    </w:p>
    <w:p w14:paraId="28B8348F" w14:textId="4DAC2810" w:rsidR="00CB6C57" w:rsidRDefault="00CB6C57" w:rsidP="003C4B23">
      <w:pPr>
        <w:rPr>
          <w:rFonts w:ascii="Daytona" w:hAnsi="Daytona"/>
        </w:rPr>
        <w:sectPr w:rsidR="00CB6C57" w:rsidSect="00B8620E">
          <w:type w:val="continuous"/>
          <w:pgSz w:w="11906" w:h="16838"/>
          <w:pgMar w:top="1440" w:right="1440" w:bottom="1440" w:left="1440" w:header="708" w:footer="708" w:gutter="0"/>
          <w:cols w:space="708"/>
          <w:docGrid w:linePitch="360"/>
        </w:sectPr>
      </w:pPr>
    </w:p>
    <w:p w14:paraId="2BF82D71" w14:textId="6911DC57" w:rsidR="003C4B23" w:rsidRDefault="003C4B23" w:rsidP="003C4B23">
      <w:pPr>
        <w:rPr>
          <w:rFonts w:ascii="Daytona" w:hAnsi="Daytona"/>
        </w:rPr>
        <w:sectPr w:rsidR="003C4B23" w:rsidSect="00B8620E">
          <w:type w:val="continuous"/>
          <w:pgSz w:w="11906" w:h="16838"/>
          <w:pgMar w:top="1440" w:right="1440" w:bottom="1440" w:left="1440" w:header="708" w:footer="708" w:gutter="0"/>
          <w:cols w:space="708"/>
          <w:docGrid w:linePitch="360"/>
        </w:sectPr>
      </w:pPr>
    </w:p>
    <w:p w14:paraId="73AA68DC" w14:textId="7A196B2F" w:rsidR="00D74DB9" w:rsidRDefault="00D74DB9" w:rsidP="00D74DB9">
      <w:pPr>
        <w:pStyle w:val="Footer"/>
        <w:tabs>
          <w:tab w:val="clear" w:pos="9026"/>
        </w:tabs>
        <w:jc w:val="center"/>
        <w:rPr>
          <w:rStyle w:val="Hyperlink"/>
          <w:rFonts w:ascii="Comic Sans MS" w:hAnsi="Comic Sans MS"/>
          <w:sz w:val="18"/>
          <w:szCs w:val="18"/>
        </w:rPr>
      </w:pPr>
    </w:p>
    <w:p w14:paraId="34308BD7" w14:textId="3CE6BD5C" w:rsidR="003C4B23" w:rsidRPr="003C4B23" w:rsidRDefault="003C4B23">
      <w:pPr>
        <w:rPr>
          <w:rFonts w:ascii="Daytona" w:hAnsi="Daytona"/>
        </w:rPr>
      </w:pPr>
    </w:p>
    <w:sectPr w:rsidR="003C4B23" w:rsidRPr="003C4B23" w:rsidSect="00B8620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7FE26" w14:textId="77777777" w:rsidR="00B8620E" w:rsidRDefault="00B8620E" w:rsidP="00F26E7A">
      <w:pPr>
        <w:spacing w:after="0" w:line="240" w:lineRule="auto"/>
      </w:pPr>
      <w:r>
        <w:separator/>
      </w:r>
    </w:p>
  </w:endnote>
  <w:endnote w:type="continuationSeparator" w:id="0">
    <w:p w14:paraId="0256F6F4" w14:textId="77777777" w:rsidR="00B8620E" w:rsidRDefault="00B8620E" w:rsidP="00F2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charset w:val="00"/>
    <w:family w:val="swiss"/>
    <w:pitch w:val="variable"/>
    <w:sig w:usb0="800002EF" w:usb1="0000000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6FDF5" w14:textId="77777777" w:rsidR="00B8620E" w:rsidRDefault="00B8620E" w:rsidP="00F26E7A">
      <w:pPr>
        <w:spacing w:after="0" w:line="240" w:lineRule="auto"/>
      </w:pPr>
      <w:r>
        <w:separator/>
      </w:r>
    </w:p>
  </w:footnote>
  <w:footnote w:type="continuationSeparator" w:id="0">
    <w:p w14:paraId="5F1F600E" w14:textId="77777777" w:rsidR="00B8620E" w:rsidRDefault="00B8620E" w:rsidP="00F26E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9C8"/>
    <w:rsid w:val="00006B59"/>
    <w:rsid w:val="0003088F"/>
    <w:rsid w:val="00051090"/>
    <w:rsid w:val="00053D7A"/>
    <w:rsid w:val="00070B37"/>
    <w:rsid w:val="00083C8E"/>
    <w:rsid w:val="000A0A0D"/>
    <w:rsid w:val="000A1AE1"/>
    <w:rsid w:val="000C6E37"/>
    <w:rsid w:val="000D5419"/>
    <w:rsid w:val="000D5519"/>
    <w:rsid w:val="0011043C"/>
    <w:rsid w:val="00112736"/>
    <w:rsid w:val="00120B03"/>
    <w:rsid w:val="00120F03"/>
    <w:rsid w:val="00126EA4"/>
    <w:rsid w:val="001338E5"/>
    <w:rsid w:val="00134528"/>
    <w:rsid w:val="00154B2B"/>
    <w:rsid w:val="001622B5"/>
    <w:rsid w:val="001675DD"/>
    <w:rsid w:val="00167CE0"/>
    <w:rsid w:val="00176F93"/>
    <w:rsid w:val="001803D4"/>
    <w:rsid w:val="001846F9"/>
    <w:rsid w:val="0019019B"/>
    <w:rsid w:val="001A2ED1"/>
    <w:rsid w:val="001B00C7"/>
    <w:rsid w:val="001B79D3"/>
    <w:rsid w:val="001D38C2"/>
    <w:rsid w:val="001D4BE0"/>
    <w:rsid w:val="001D7368"/>
    <w:rsid w:val="001E0D30"/>
    <w:rsid w:val="001E2835"/>
    <w:rsid w:val="001E3AD4"/>
    <w:rsid w:val="001E7607"/>
    <w:rsid w:val="001F4969"/>
    <w:rsid w:val="00200F84"/>
    <w:rsid w:val="0021149A"/>
    <w:rsid w:val="00216C46"/>
    <w:rsid w:val="00227969"/>
    <w:rsid w:val="00241847"/>
    <w:rsid w:val="00244640"/>
    <w:rsid w:val="002458E3"/>
    <w:rsid w:val="00256A0C"/>
    <w:rsid w:val="00266967"/>
    <w:rsid w:val="002743F9"/>
    <w:rsid w:val="00277934"/>
    <w:rsid w:val="002C733C"/>
    <w:rsid w:val="002D7ACC"/>
    <w:rsid w:val="002F305B"/>
    <w:rsid w:val="0030335A"/>
    <w:rsid w:val="0031373F"/>
    <w:rsid w:val="00353351"/>
    <w:rsid w:val="0035652E"/>
    <w:rsid w:val="00373C9A"/>
    <w:rsid w:val="00376640"/>
    <w:rsid w:val="0039780F"/>
    <w:rsid w:val="003A368A"/>
    <w:rsid w:val="003A666A"/>
    <w:rsid w:val="003B2895"/>
    <w:rsid w:val="003C4559"/>
    <w:rsid w:val="003C4B23"/>
    <w:rsid w:val="003C5D29"/>
    <w:rsid w:val="003D7D4D"/>
    <w:rsid w:val="00400F31"/>
    <w:rsid w:val="00402576"/>
    <w:rsid w:val="0040296C"/>
    <w:rsid w:val="00404E68"/>
    <w:rsid w:val="00411513"/>
    <w:rsid w:val="00413EA0"/>
    <w:rsid w:val="00415D6A"/>
    <w:rsid w:val="00420E77"/>
    <w:rsid w:val="0042682A"/>
    <w:rsid w:val="00432229"/>
    <w:rsid w:val="004567C5"/>
    <w:rsid w:val="00476B48"/>
    <w:rsid w:val="00482ECF"/>
    <w:rsid w:val="004B1CA2"/>
    <w:rsid w:val="004B2082"/>
    <w:rsid w:val="004C12CF"/>
    <w:rsid w:val="004C63E5"/>
    <w:rsid w:val="004D3CBF"/>
    <w:rsid w:val="00500C73"/>
    <w:rsid w:val="00515263"/>
    <w:rsid w:val="00524876"/>
    <w:rsid w:val="005337ED"/>
    <w:rsid w:val="0054339F"/>
    <w:rsid w:val="0054588D"/>
    <w:rsid w:val="00550D64"/>
    <w:rsid w:val="005619A5"/>
    <w:rsid w:val="00577B84"/>
    <w:rsid w:val="005801BF"/>
    <w:rsid w:val="00592514"/>
    <w:rsid w:val="005A360B"/>
    <w:rsid w:val="005B7799"/>
    <w:rsid w:val="005D3828"/>
    <w:rsid w:val="005E437B"/>
    <w:rsid w:val="005F73E5"/>
    <w:rsid w:val="005F7916"/>
    <w:rsid w:val="00600C73"/>
    <w:rsid w:val="00616B45"/>
    <w:rsid w:val="006276BC"/>
    <w:rsid w:val="006276FC"/>
    <w:rsid w:val="006303DA"/>
    <w:rsid w:val="00637374"/>
    <w:rsid w:val="00652B1E"/>
    <w:rsid w:val="00654678"/>
    <w:rsid w:val="00655F61"/>
    <w:rsid w:val="00657432"/>
    <w:rsid w:val="00676CF9"/>
    <w:rsid w:val="00681F3F"/>
    <w:rsid w:val="00684EEE"/>
    <w:rsid w:val="0069283E"/>
    <w:rsid w:val="006B19FF"/>
    <w:rsid w:val="006C5888"/>
    <w:rsid w:val="006D4336"/>
    <w:rsid w:val="006D7E56"/>
    <w:rsid w:val="006E0D03"/>
    <w:rsid w:val="006E1800"/>
    <w:rsid w:val="006E196F"/>
    <w:rsid w:val="006E60BF"/>
    <w:rsid w:val="006F4DEC"/>
    <w:rsid w:val="006F5A46"/>
    <w:rsid w:val="007034D8"/>
    <w:rsid w:val="00716E5A"/>
    <w:rsid w:val="007200A1"/>
    <w:rsid w:val="00720B85"/>
    <w:rsid w:val="00727ED2"/>
    <w:rsid w:val="00735A15"/>
    <w:rsid w:val="00740E69"/>
    <w:rsid w:val="00746999"/>
    <w:rsid w:val="007525A3"/>
    <w:rsid w:val="00766993"/>
    <w:rsid w:val="00775405"/>
    <w:rsid w:val="0079217F"/>
    <w:rsid w:val="007A2A71"/>
    <w:rsid w:val="007A2C99"/>
    <w:rsid w:val="007A422F"/>
    <w:rsid w:val="007D243D"/>
    <w:rsid w:val="007E725F"/>
    <w:rsid w:val="007F5282"/>
    <w:rsid w:val="008102A6"/>
    <w:rsid w:val="00811B3C"/>
    <w:rsid w:val="00816A2B"/>
    <w:rsid w:val="00822167"/>
    <w:rsid w:val="00826268"/>
    <w:rsid w:val="00840C34"/>
    <w:rsid w:val="008417E7"/>
    <w:rsid w:val="00841E4E"/>
    <w:rsid w:val="00842C5F"/>
    <w:rsid w:val="00844DC2"/>
    <w:rsid w:val="008664C9"/>
    <w:rsid w:val="00875E05"/>
    <w:rsid w:val="00885489"/>
    <w:rsid w:val="008934ED"/>
    <w:rsid w:val="008B529B"/>
    <w:rsid w:val="008C19C8"/>
    <w:rsid w:val="008E0E0E"/>
    <w:rsid w:val="008F3E0B"/>
    <w:rsid w:val="0090395D"/>
    <w:rsid w:val="00915EEB"/>
    <w:rsid w:val="00944AF2"/>
    <w:rsid w:val="00961EB5"/>
    <w:rsid w:val="009752AC"/>
    <w:rsid w:val="009A188E"/>
    <w:rsid w:val="009A7684"/>
    <w:rsid w:val="009B6979"/>
    <w:rsid w:val="009D1345"/>
    <w:rsid w:val="009D75E2"/>
    <w:rsid w:val="009E0E16"/>
    <w:rsid w:val="00A3071A"/>
    <w:rsid w:val="00A35E78"/>
    <w:rsid w:val="00A41994"/>
    <w:rsid w:val="00A419FB"/>
    <w:rsid w:val="00A65FB0"/>
    <w:rsid w:val="00A72255"/>
    <w:rsid w:val="00A8359A"/>
    <w:rsid w:val="00A859AA"/>
    <w:rsid w:val="00A904E1"/>
    <w:rsid w:val="00A92B0E"/>
    <w:rsid w:val="00AA7E3C"/>
    <w:rsid w:val="00AB4773"/>
    <w:rsid w:val="00AC4F10"/>
    <w:rsid w:val="00AC7272"/>
    <w:rsid w:val="00AD0996"/>
    <w:rsid w:val="00AD3247"/>
    <w:rsid w:val="00AD57F4"/>
    <w:rsid w:val="00AE42E6"/>
    <w:rsid w:val="00AF2710"/>
    <w:rsid w:val="00AF64A3"/>
    <w:rsid w:val="00B03460"/>
    <w:rsid w:val="00B205E0"/>
    <w:rsid w:val="00B27564"/>
    <w:rsid w:val="00B365E1"/>
    <w:rsid w:val="00B4598B"/>
    <w:rsid w:val="00B8620E"/>
    <w:rsid w:val="00B91137"/>
    <w:rsid w:val="00B96F4B"/>
    <w:rsid w:val="00BB6274"/>
    <w:rsid w:val="00BC5288"/>
    <w:rsid w:val="00BD5F7C"/>
    <w:rsid w:val="00BE0A19"/>
    <w:rsid w:val="00BF0A93"/>
    <w:rsid w:val="00BF157C"/>
    <w:rsid w:val="00C236F6"/>
    <w:rsid w:val="00C30F17"/>
    <w:rsid w:val="00C32B45"/>
    <w:rsid w:val="00C37DBC"/>
    <w:rsid w:val="00C55AFC"/>
    <w:rsid w:val="00C82042"/>
    <w:rsid w:val="00C867EE"/>
    <w:rsid w:val="00C921C1"/>
    <w:rsid w:val="00C94CE2"/>
    <w:rsid w:val="00CA6805"/>
    <w:rsid w:val="00CB32CB"/>
    <w:rsid w:val="00CB404E"/>
    <w:rsid w:val="00CB6C57"/>
    <w:rsid w:val="00CE6C7D"/>
    <w:rsid w:val="00CE7973"/>
    <w:rsid w:val="00CF287E"/>
    <w:rsid w:val="00D028BF"/>
    <w:rsid w:val="00D339C0"/>
    <w:rsid w:val="00D33C7B"/>
    <w:rsid w:val="00D428D1"/>
    <w:rsid w:val="00D46D52"/>
    <w:rsid w:val="00D47999"/>
    <w:rsid w:val="00D54F9D"/>
    <w:rsid w:val="00D74DB9"/>
    <w:rsid w:val="00D75340"/>
    <w:rsid w:val="00D83D4D"/>
    <w:rsid w:val="00D84A05"/>
    <w:rsid w:val="00D931B2"/>
    <w:rsid w:val="00D955E1"/>
    <w:rsid w:val="00DC20A1"/>
    <w:rsid w:val="00DD0F9F"/>
    <w:rsid w:val="00DD2DC5"/>
    <w:rsid w:val="00DE11B5"/>
    <w:rsid w:val="00DE609E"/>
    <w:rsid w:val="00DF0610"/>
    <w:rsid w:val="00DF1800"/>
    <w:rsid w:val="00DF7276"/>
    <w:rsid w:val="00E24AC5"/>
    <w:rsid w:val="00E54358"/>
    <w:rsid w:val="00E55328"/>
    <w:rsid w:val="00E7024C"/>
    <w:rsid w:val="00E94A50"/>
    <w:rsid w:val="00EA09BD"/>
    <w:rsid w:val="00EA6B38"/>
    <w:rsid w:val="00EC2BA6"/>
    <w:rsid w:val="00EC678A"/>
    <w:rsid w:val="00EE2974"/>
    <w:rsid w:val="00EE498C"/>
    <w:rsid w:val="00EF15E3"/>
    <w:rsid w:val="00EF2168"/>
    <w:rsid w:val="00F22983"/>
    <w:rsid w:val="00F23CE7"/>
    <w:rsid w:val="00F26E7A"/>
    <w:rsid w:val="00F31488"/>
    <w:rsid w:val="00F35B76"/>
    <w:rsid w:val="00F37A10"/>
    <w:rsid w:val="00F43849"/>
    <w:rsid w:val="00F44F13"/>
    <w:rsid w:val="00F53758"/>
    <w:rsid w:val="00F716EE"/>
    <w:rsid w:val="00F724B1"/>
    <w:rsid w:val="00F84081"/>
    <w:rsid w:val="00F91365"/>
    <w:rsid w:val="00F97F7C"/>
    <w:rsid w:val="00FA5C4E"/>
    <w:rsid w:val="00FB1F2E"/>
    <w:rsid w:val="00FB7AB1"/>
    <w:rsid w:val="00FE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D79F"/>
  <w15:chartTrackingRefBased/>
  <w15:docId w15:val="{1749F54D-14B7-4936-AFF6-4C21A95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C8"/>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8C19C8"/>
    <w:pPr>
      <w:spacing w:after="200" w:line="240" w:lineRule="auto"/>
    </w:pPr>
    <w:rPr>
      <w:i/>
      <w:iCs/>
      <w:color w:val="44546A" w:themeColor="text2"/>
      <w:sz w:val="18"/>
      <w:szCs w:val="18"/>
    </w:rPr>
  </w:style>
  <w:style w:type="character" w:styleId="Hyperlink">
    <w:name w:val="Hyperlink"/>
    <w:basedOn w:val="DefaultParagraphFont"/>
    <w:uiPriority w:val="99"/>
    <w:unhideWhenUsed/>
    <w:rsid w:val="00D54F9D"/>
    <w:rPr>
      <w:color w:val="0563C1" w:themeColor="hyperlink"/>
      <w:u w:val="single"/>
    </w:rPr>
  </w:style>
  <w:style w:type="character" w:styleId="UnresolvedMention">
    <w:name w:val="Unresolved Mention"/>
    <w:basedOn w:val="DefaultParagraphFont"/>
    <w:uiPriority w:val="99"/>
    <w:semiHidden/>
    <w:unhideWhenUsed/>
    <w:rsid w:val="00D54F9D"/>
    <w:rPr>
      <w:color w:val="605E5C"/>
      <w:shd w:val="clear" w:color="auto" w:fill="E1DFDD"/>
    </w:rPr>
  </w:style>
  <w:style w:type="paragraph" w:styleId="Header">
    <w:name w:val="header"/>
    <w:basedOn w:val="Normal"/>
    <w:link w:val="HeaderChar"/>
    <w:uiPriority w:val="99"/>
    <w:unhideWhenUsed/>
    <w:rsid w:val="00F26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E7A"/>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F26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E7A"/>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228528">
      <w:bodyDiv w:val="1"/>
      <w:marLeft w:val="0"/>
      <w:marRight w:val="0"/>
      <w:marTop w:val="0"/>
      <w:marBottom w:val="0"/>
      <w:divBdr>
        <w:top w:val="none" w:sz="0" w:space="0" w:color="auto"/>
        <w:left w:val="none" w:sz="0" w:space="0" w:color="auto"/>
        <w:bottom w:val="none" w:sz="0" w:space="0" w:color="auto"/>
        <w:right w:val="none" w:sz="0" w:space="0" w:color="auto"/>
      </w:divBdr>
    </w:div>
    <w:div w:id="926764198">
      <w:bodyDiv w:val="1"/>
      <w:marLeft w:val="0"/>
      <w:marRight w:val="0"/>
      <w:marTop w:val="0"/>
      <w:marBottom w:val="0"/>
      <w:divBdr>
        <w:top w:val="none" w:sz="0" w:space="0" w:color="auto"/>
        <w:left w:val="none" w:sz="0" w:space="0" w:color="auto"/>
        <w:bottom w:val="none" w:sz="0" w:space="0" w:color="auto"/>
        <w:right w:val="none" w:sz="0" w:space="0" w:color="auto"/>
      </w:divBdr>
    </w:div>
    <w:div w:id="1282541236">
      <w:bodyDiv w:val="1"/>
      <w:marLeft w:val="0"/>
      <w:marRight w:val="0"/>
      <w:marTop w:val="0"/>
      <w:marBottom w:val="0"/>
      <w:divBdr>
        <w:top w:val="none" w:sz="0" w:space="0" w:color="auto"/>
        <w:left w:val="none" w:sz="0" w:space="0" w:color="auto"/>
        <w:bottom w:val="none" w:sz="0" w:space="0" w:color="auto"/>
        <w:right w:val="none" w:sz="0" w:space="0" w:color="auto"/>
      </w:divBdr>
    </w:div>
    <w:div w:id="1411195122">
      <w:bodyDiv w:val="1"/>
      <w:marLeft w:val="0"/>
      <w:marRight w:val="0"/>
      <w:marTop w:val="0"/>
      <w:marBottom w:val="0"/>
      <w:divBdr>
        <w:top w:val="none" w:sz="0" w:space="0" w:color="auto"/>
        <w:left w:val="none" w:sz="0" w:space="0" w:color="auto"/>
        <w:bottom w:val="none" w:sz="0" w:space="0" w:color="auto"/>
        <w:right w:val="none" w:sz="0" w:space="0" w:color="auto"/>
      </w:divBdr>
    </w:div>
    <w:div w:id="208938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thematthewhackneyfoundati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Hackney</dc:creator>
  <cp:keywords/>
  <dc:description/>
  <cp:lastModifiedBy>Penny Hackney</cp:lastModifiedBy>
  <cp:revision>82</cp:revision>
  <dcterms:created xsi:type="dcterms:W3CDTF">2025-03-14T10:41:00Z</dcterms:created>
  <dcterms:modified xsi:type="dcterms:W3CDTF">2025-03-17T12:51:00Z</dcterms:modified>
</cp:coreProperties>
</file>